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308F" w:rsidRDefault="0011736B" w:rsidP="002C746B">
      <w:pPr>
        <w:pBdr>
          <w:top w:val="nil"/>
          <w:left w:val="nil"/>
          <w:bottom w:val="single" w:sz="12" w:space="1" w:color="00000A"/>
          <w:right w:val="nil"/>
        </w:pBdr>
        <w:spacing w:line="276" w:lineRule="auto"/>
        <w:jc w:val="center"/>
      </w:pPr>
      <w:r>
        <w:t>ПРАВИТЕЛЬСТВО</w:t>
      </w:r>
      <w:r w:rsidR="00EE4874">
        <w:t xml:space="preserve"> </w:t>
      </w:r>
      <w:r>
        <w:t>САНКТ</w:t>
      </w:r>
      <w:r w:rsidR="00EE4874">
        <w:t xml:space="preserve"> </w:t>
      </w:r>
      <w:r>
        <w:t>–</w:t>
      </w:r>
      <w:r w:rsidR="00EE4874">
        <w:t xml:space="preserve"> </w:t>
      </w:r>
      <w:r>
        <w:t>ПЕТЕРБУРГА</w:t>
      </w:r>
      <w:r w:rsidR="00EE4874">
        <w:t xml:space="preserve"> </w:t>
      </w:r>
      <w:r>
        <w:t>КОМИТЕТ</w:t>
      </w:r>
      <w:r w:rsidR="00EE4874">
        <w:t xml:space="preserve"> </w:t>
      </w:r>
      <w:r>
        <w:t>ПО</w:t>
      </w:r>
      <w:r w:rsidR="00EE4874">
        <w:t xml:space="preserve"> </w:t>
      </w:r>
      <w:r>
        <w:t>ОБРАЗОВАНИЮ</w:t>
      </w:r>
    </w:p>
    <w:p w:rsidR="0097308F" w:rsidRDefault="0011736B" w:rsidP="002C746B">
      <w:pPr>
        <w:pBdr>
          <w:top w:val="nil"/>
          <w:left w:val="nil"/>
          <w:bottom w:val="single" w:sz="12" w:space="1" w:color="00000A"/>
          <w:right w:val="nil"/>
        </w:pBdr>
        <w:spacing w:line="276" w:lineRule="auto"/>
        <w:jc w:val="center"/>
      </w:pPr>
      <w:r>
        <w:t>Государственное</w:t>
      </w:r>
      <w:r w:rsidR="00EE4874">
        <w:t xml:space="preserve"> </w:t>
      </w:r>
      <w:r>
        <w:t>бюджетное</w:t>
      </w:r>
      <w:r w:rsidR="00EE4874">
        <w:t xml:space="preserve"> </w:t>
      </w:r>
      <w:r>
        <w:t>общеобразовательное</w:t>
      </w:r>
      <w:r w:rsidR="00EE4874">
        <w:t xml:space="preserve"> </w:t>
      </w:r>
      <w:r>
        <w:t>учреждение</w:t>
      </w:r>
      <w:r w:rsidR="00EE4874">
        <w:rPr>
          <w:sz w:val="28"/>
          <w:szCs w:val="28"/>
        </w:rPr>
        <w:t xml:space="preserve"> </w:t>
      </w:r>
      <w:r>
        <w:t>ГБОУ</w:t>
      </w:r>
      <w:r w:rsidR="00EE4874">
        <w:t xml:space="preserve"> </w:t>
      </w:r>
      <w:r>
        <w:t>лицей</w:t>
      </w:r>
      <w:r w:rsidR="00EE4874">
        <w:t xml:space="preserve"> </w:t>
      </w:r>
      <w:r>
        <w:t>№329</w:t>
      </w:r>
    </w:p>
    <w:p w:rsidR="0097308F" w:rsidRDefault="0011736B" w:rsidP="002C746B">
      <w:pPr>
        <w:pBdr>
          <w:top w:val="nil"/>
          <w:left w:val="nil"/>
          <w:bottom w:val="single" w:sz="12" w:space="1" w:color="00000A"/>
          <w:right w:val="nil"/>
        </w:pBdr>
        <w:spacing w:line="276" w:lineRule="auto"/>
        <w:jc w:val="center"/>
      </w:pPr>
      <w:r>
        <w:t>Невского</w:t>
      </w:r>
      <w:r w:rsidR="00EE4874">
        <w:t xml:space="preserve"> </w:t>
      </w:r>
      <w:r>
        <w:t>административного</w:t>
      </w:r>
      <w:r w:rsidR="00EE4874">
        <w:t xml:space="preserve"> </w:t>
      </w:r>
      <w:r>
        <w:t>района</w:t>
      </w:r>
      <w:r w:rsidR="00EE4874">
        <w:t xml:space="preserve"> </w:t>
      </w:r>
      <w:r>
        <w:t>г.</w:t>
      </w:r>
      <w:r w:rsidR="00EE4874">
        <w:t xml:space="preserve"> </w:t>
      </w:r>
      <w:r>
        <w:t>Санкт</w:t>
      </w:r>
      <w:r w:rsidR="00EE4874">
        <w:t xml:space="preserve"> </w:t>
      </w:r>
      <w:r>
        <w:t>–</w:t>
      </w:r>
      <w:r w:rsidR="00EE4874">
        <w:t xml:space="preserve"> </w:t>
      </w:r>
      <w:r>
        <w:t>Петербурга</w:t>
      </w:r>
    </w:p>
    <w:p w:rsidR="0097308F" w:rsidRDefault="0011736B" w:rsidP="002C746B">
      <w:pPr>
        <w:pBdr>
          <w:top w:val="nil"/>
          <w:left w:val="nil"/>
          <w:bottom w:val="single" w:sz="12" w:space="1" w:color="00000A"/>
          <w:right w:val="nil"/>
        </w:pBdr>
        <w:spacing w:line="276" w:lineRule="auto"/>
        <w:jc w:val="center"/>
      </w:pPr>
      <w:r>
        <w:t>Адрес:</w:t>
      </w:r>
      <w:r w:rsidR="00EE4874">
        <w:t xml:space="preserve"> </w:t>
      </w:r>
      <w:r w:rsidR="002C746B">
        <w:t>г.</w:t>
      </w:r>
      <w:r w:rsidR="00EE4874">
        <w:t xml:space="preserve"> </w:t>
      </w:r>
      <w:r w:rsidR="002C746B">
        <w:t>Санкт-Петербург,</w:t>
      </w:r>
      <w:r w:rsidR="00EE4874">
        <w:t xml:space="preserve"> </w:t>
      </w:r>
      <w:r w:rsidR="002C746B">
        <w:t>пр.</w:t>
      </w:r>
      <w:r w:rsidR="00EE4874">
        <w:t xml:space="preserve"> </w:t>
      </w:r>
      <w:r w:rsidR="002C746B">
        <w:t>Елизарова.</w:t>
      </w:r>
      <w:r w:rsidR="00EE4874">
        <w:t xml:space="preserve"> </w:t>
      </w:r>
      <w:r w:rsidR="002C746B">
        <w:t>7б</w:t>
      </w:r>
    </w:p>
    <w:p w:rsidR="0097308F" w:rsidRDefault="0011736B" w:rsidP="002C746B">
      <w:pPr>
        <w:pBdr>
          <w:top w:val="nil"/>
          <w:left w:val="nil"/>
          <w:bottom w:val="single" w:sz="12" w:space="1" w:color="00000A"/>
          <w:right w:val="nil"/>
        </w:pBdr>
        <w:spacing w:line="276" w:lineRule="auto"/>
        <w:jc w:val="center"/>
      </w:pPr>
      <w:r>
        <w:t>Телефон/факс</w:t>
      </w:r>
      <w:r w:rsidR="00EE4874">
        <w:t xml:space="preserve"> </w:t>
      </w:r>
      <w:r w:rsidR="002C746B">
        <w:t>417-27-18</w:t>
      </w:r>
      <w:r>
        <w:t>,</w:t>
      </w:r>
      <w:r w:rsidR="00EE4874">
        <w:t xml:space="preserve"> </w:t>
      </w:r>
      <w:r>
        <w:rPr>
          <w:lang w:val="en-US"/>
        </w:rPr>
        <w:t>e</w:t>
      </w:r>
      <w:r>
        <w:t>-</w:t>
      </w:r>
      <w:r>
        <w:rPr>
          <w:lang w:val="en-US"/>
        </w:rPr>
        <w:t>mail</w:t>
      </w:r>
      <w:r>
        <w:t>:</w:t>
      </w:r>
      <w:r w:rsidR="00EE4874">
        <w:t xml:space="preserve"> </w:t>
      </w:r>
      <w:hyperlink r:id="rId8" w:history="1">
        <w:r w:rsidR="002C746B" w:rsidRPr="00B02166">
          <w:rPr>
            <w:rStyle w:val="ae"/>
          </w:rPr>
          <w:t>school329spb@yandex.ru</w:t>
        </w:r>
      </w:hyperlink>
      <w:r w:rsidR="00EE4874">
        <w:t xml:space="preserve"> </w:t>
      </w:r>
    </w:p>
    <w:p w:rsidR="0097308F" w:rsidRDefault="0097308F">
      <w:pPr>
        <w:spacing w:line="276" w:lineRule="auto"/>
        <w:jc w:val="center"/>
        <w:rPr>
          <w:sz w:val="28"/>
          <w:szCs w:val="28"/>
        </w:rPr>
      </w:pPr>
    </w:p>
    <w:p w:rsidR="0097308F" w:rsidRDefault="0011736B" w:rsidP="002C746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ПРОЕКТНО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ИССЛЕДОВАТЕЛЬСКАЯ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ДЕЯТЕЛЬНОСТЬ</w:t>
      </w:r>
    </w:p>
    <w:p w:rsidR="0097308F" w:rsidRDefault="0097308F" w:rsidP="002C746B">
      <w:pPr>
        <w:spacing w:line="276" w:lineRule="auto"/>
        <w:jc w:val="center"/>
        <w:rPr>
          <w:sz w:val="28"/>
          <w:szCs w:val="28"/>
        </w:rPr>
      </w:pPr>
    </w:p>
    <w:p w:rsidR="0097308F" w:rsidRDefault="0097308F" w:rsidP="002C746B">
      <w:pPr>
        <w:spacing w:line="276" w:lineRule="auto"/>
        <w:jc w:val="center"/>
        <w:rPr>
          <w:sz w:val="28"/>
          <w:szCs w:val="28"/>
        </w:rPr>
      </w:pPr>
    </w:p>
    <w:p w:rsidR="0097308F" w:rsidRDefault="0097308F" w:rsidP="002C746B">
      <w:pPr>
        <w:spacing w:line="276" w:lineRule="auto"/>
        <w:jc w:val="center"/>
        <w:rPr>
          <w:b/>
          <w:sz w:val="28"/>
          <w:szCs w:val="28"/>
        </w:rPr>
      </w:pPr>
    </w:p>
    <w:p w:rsidR="0097308F" w:rsidRDefault="0011736B" w:rsidP="002C746B">
      <w:pPr>
        <w:spacing w:line="276" w:lineRule="auto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ТЕМА</w:t>
      </w:r>
      <w:r w:rsidR="00EE4874">
        <w:rPr>
          <w:b/>
          <w:sz w:val="32"/>
          <w:szCs w:val="32"/>
        </w:rPr>
        <w:t xml:space="preserve"> </w:t>
      </w:r>
      <w:r>
        <w:rPr>
          <w:b/>
          <w:sz w:val="32"/>
          <w:szCs w:val="32"/>
        </w:rPr>
        <w:t>ПРОЕКТА</w:t>
      </w:r>
    </w:p>
    <w:p w:rsidR="0097308F" w:rsidRDefault="0097308F" w:rsidP="002C746B">
      <w:pPr>
        <w:spacing w:line="276" w:lineRule="auto"/>
        <w:jc w:val="center"/>
        <w:rPr>
          <w:b/>
          <w:sz w:val="28"/>
          <w:szCs w:val="28"/>
        </w:rPr>
      </w:pPr>
    </w:p>
    <w:p w:rsidR="0097308F" w:rsidRDefault="0097308F" w:rsidP="002C746B">
      <w:pPr>
        <w:spacing w:line="276" w:lineRule="auto"/>
        <w:jc w:val="center"/>
        <w:rPr>
          <w:b/>
          <w:sz w:val="28"/>
          <w:szCs w:val="28"/>
        </w:rPr>
      </w:pPr>
    </w:p>
    <w:p w:rsidR="0097308F" w:rsidRPr="00464094" w:rsidRDefault="00464094" w:rsidP="00464094">
      <w:pPr>
        <w:spacing w:line="276" w:lineRule="auto"/>
        <w:ind w:firstLine="567"/>
        <w:jc w:val="center"/>
        <w:rPr>
          <w:b/>
          <w:sz w:val="32"/>
          <w:szCs w:val="32"/>
        </w:rPr>
      </w:pPr>
      <w:r w:rsidRPr="00464094">
        <w:rPr>
          <w:b/>
          <w:color w:val="000000"/>
          <w:sz w:val="32"/>
          <w:szCs w:val="32"/>
        </w:rPr>
        <w:t>Применение</w:t>
      </w:r>
      <w:r w:rsidR="00EE4874">
        <w:rPr>
          <w:b/>
          <w:color w:val="000000"/>
          <w:sz w:val="32"/>
          <w:szCs w:val="32"/>
        </w:rPr>
        <w:t xml:space="preserve"> </w:t>
      </w:r>
      <w:r w:rsidRPr="00464094">
        <w:rPr>
          <w:b/>
          <w:color w:val="000000"/>
          <w:sz w:val="32"/>
          <w:szCs w:val="32"/>
        </w:rPr>
        <w:t>различных</w:t>
      </w:r>
      <w:r w:rsidR="00EE4874">
        <w:rPr>
          <w:b/>
          <w:color w:val="000000"/>
          <w:sz w:val="32"/>
          <w:szCs w:val="32"/>
        </w:rPr>
        <w:t xml:space="preserve"> </w:t>
      </w:r>
      <w:r w:rsidRPr="00464094">
        <w:rPr>
          <w:b/>
          <w:color w:val="000000"/>
          <w:sz w:val="32"/>
          <w:szCs w:val="32"/>
        </w:rPr>
        <w:t>технологий</w:t>
      </w:r>
      <w:r w:rsidR="00EE4874">
        <w:rPr>
          <w:b/>
          <w:color w:val="000000"/>
          <w:sz w:val="32"/>
          <w:szCs w:val="32"/>
        </w:rPr>
        <w:t xml:space="preserve"> </w:t>
      </w:r>
      <w:r w:rsidRPr="00464094">
        <w:rPr>
          <w:b/>
          <w:color w:val="000000"/>
          <w:sz w:val="32"/>
          <w:szCs w:val="32"/>
        </w:rPr>
        <w:t>при</w:t>
      </w:r>
      <w:r w:rsidR="00EE4874">
        <w:rPr>
          <w:b/>
          <w:color w:val="000000"/>
          <w:sz w:val="32"/>
          <w:szCs w:val="32"/>
        </w:rPr>
        <w:t xml:space="preserve"> </w:t>
      </w:r>
      <w:r w:rsidRPr="00464094">
        <w:rPr>
          <w:b/>
          <w:color w:val="000000"/>
          <w:sz w:val="32"/>
          <w:szCs w:val="32"/>
        </w:rPr>
        <w:t>выполнении</w:t>
      </w:r>
      <w:r w:rsidR="00EE4874">
        <w:rPr>
          <w:b/>
          <w:color w:val="000000"/>
          <w:sz w:val="32"/>
          <w:szCs w:val="32"/>
        </w:rPr>
        <w:t xml:space="preserve"> </w:t>
      </w:r>
      <w:r w:rsidRPr="00464094">
        <w:rPr>
          <w:b/>
          <w:color w:val="000000"/>
          <w:sz w:val="32"/>
          <w:szCs w:val="32"/>
        </w:rPr>
        <w:t>батика</w:t>
      </w:r>
      <w:r w:rsidR="00EE4874">
        <w:rPr>
          <w:b/>
          <w:color w:val="000000"/>
          <w:sz w:val="32"/>
          <w:szCs w:val="32"/>
        </w:rPr>
        <w:t xml:space="preserve"> </w:t>
      </w:r>
      <w:r w:rsidRPr="00464094">
        <w:rPr>
          <w:b/>
          <w:color w:val="000000"/>
          <w:sz w:val="32"/>
          <w:szCs w:val="32"/>
        </w:rPr>
        <w:t>для</w:t>
      </w:r>
      <w:r w:rsidR="00EE4874">
        <w:rPr>
          <w:b/>
          <w:color w:val="000000"/>
          <w:sz w:val="32"/>
          <w:szCs w:val="32"/>
        </w:rPr>
        <w:t xml:space="preserve"> </w:t>
      </w:r>
      <w:r w:rsidRPr="00464094">
        <w:rPr>
          <w:b/>
          <w:color w:val="000000"/>
          <w:sz w:val="32"/>
          <w:szCs w:val="32"/>
        </w:rPr>
        <w:t>школьного</w:t>
      </w:r>
      <w:r w:rsidR="00EE4874">
        <w:rPr>
          <w:b/>
          <w:color w:val="000000"/>
          <w:sz w:val="32"/>
          <w:szCs w:val="32"/>
        </w:rPr>
        <w:t xml:space="preserve"> </w:t>
      </w:r>
      <w:r w:rsidRPr="00464094">
        <w:rPr>
          <w:b/>
          <w:color w:val="000000"/>
          <w:sz w:val="32"/>
          <w:szCs w:val="32"/>
        </w:rPr>
        <w:t>музея</w:t>
      </w:r>
    </w:p>
    <w:p w:rsidR="0097308F" w:rsidRDefault="0097308F">
      <w:pPr>
        <w:spacing w:line="276" w:lineRule="auto"/>
        <w:ind w:firstLine="567"/>
        <w:rPr>
          <w:sz w:val="28"/>
          <w:szCs w:val="28"/>
        </w:rPr>
      </w:pPr>
    </w:p>
    <w:p w:rsidR="0097308F" w:rsidRDefault="0097308F">
      <w:pPr>
        <w:spacing w:line="276" w:lineRule="auto"/>
        <w:ind w:firstLine="567"/>
        <w:rPr>
          <w:sz w:val="28"/>
          <w:szCs w:val="28"/>
        </w:rPr>
      </w:pPr>
    </w:p>
    <w:p w:rsidR="0097308F" w:rsidRDefault="0097308F">
      <w:pPr>
        <w:spacing w:line="276" w:lineRule="auto"/>
        <w:ind w:firstLine="567"/>
        <w:rPr>
          <w:sz w:val="28"/>
          <w:szCs w:val="28"/>
        </w:rPr>
      </w:pPr>
    </w:p>
    <w:p w:rsidR="0097308F" w:rsidRDefault="0011736B" w:rsidP="002C74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>Руководитель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проекта</w:t>
      </w:r>
    </w:p>
    <w:p w:rsidR="0097308F" w:rsidRDefault="00464094" w:rsidP="002C74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Прозорова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Людмила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Германовна</w:t>
      </w:r>
    </w:p>
    <w:p w:rsidR="00464094" w:rsidRDefault="0011736B" w:rsidP="002C74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>учитель</w:t>
      </w:r>
      <w:r w:rsidR="00EE4874">
        <w:rPr>
          <w:sz w:val="28"/>
          <w:szCs w:val="28"/>
        </w:rPr>
        <w:t xml:space="preserve"> </w:t>
      </w:r>
      <w:r w:rsidR="00464094">
        <w:rPr>
          <w:sz w:val="28"/>
          <w:szCs w:val="28"/>
        </w:rPr>
        <w:t>технологии</w:t>
      </w:r>
    </w:p>
    <w:p w:rsidR="0097308F" w:rsidRDefault="00464094" w:rsidP="002C74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ГБОУ</w:t>
      </w:r>
      <w:r w:rsidR="00EE4874">
        <w:rPr>
          <w:sz w:val="28"/>
          <w:szCs w:val="28"/>
        </w:rPr>
        <w:t xml:space="preserve">  </w:t>
      </w:r>
      <w:r w:rsidR="0011736B">
        <w:rPr>
          <w:sz w:val="28"/>
          <w:szCs w:val="28"/>
        </w:rPr>
        <w:t>лице</w:t>
      </w:r>
      <w:r>
        <w:rPr>
          <w:sz w:val="28"/>
          <w:szCs w:val="28"/>
        </w:rPr>
        <w:t>й</w:t>
      </w:r>
      <w:r w:rsidR="00EE4874">
        <w:rPr>
          <w:sz w:val="28"/>
          <w:szCs w:val="28"/>
        </w:rPr>
        <w:t xml:space="preserve"> </w:t>
      </w:r>
      <w:r w:rsidR="0011736B">
        <w:rPr>
          <w:sz w:val="28"/>
          <w:szCs w:val="28"/>
        </w:rPr>
        <w:t>№329</w:t>
      </w:r>
    </w:p>
    <w:p w:rsidR="0097308F" w:rsidRDefault="0011736B" w:rsidP="002C74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>Работу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выполнил</w:t>
      </w:r>
      <w:r w:rsidR="00464094">
        <w:rPr>
          <w:sz w:val="28"/>
          <w:szCs w:val="28"/>
        </w:rPr>
        <w:t>и</w:t>
      </w:r>
    </w:p>
    <w:p w:rsidR="0097308F" w:rsidRDefault="00464094" w:rsidP="002C74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>Болтенкова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Вероника</w:t>
      </w:r>
      <w:r w:rsidR="00EE4874">
        <w:rPr>
          <w:sz w:val="28"/>
          <w:szCs w:val="28"/>
        </w:rPr>
        <w:t xml:space="preserve"> </w:t>
      </w:r>
    </w:p>
    <w:p w:rsidR="00464094" w:rsidRDefault="00464094" w:rsidP="002C746B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>Федорова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Александра</w:t>
      </w:r>
    </w:p>
    <w:p w:rsidR="00464094" w:rsidRDefault="00464094" w:rsidP="00464094">
      <w:pPr>
        <w:spacing w:line="276" w:lineRule="auto"/>
        <w:ind w:left="5670"/>
        <w:rPr>
          <w:sz w:val="28"/>
          <w:szCs w:val="28"/>
        </w:rPr>
      </w:pPr>
      <w:r>
        <w:rPr>
          <w:sz w:val="28"/>
          <w:szCs w:val="28"/>
        </w:rPr>
        <w:t>7б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класс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ГБОУ</w:t>
      </w:r>
      <w:r w:rsidR="00EE4874">
        <w:rPr>
          <w:sz w:val="28"/>
          <w:szCs w:val="28"/>
        </w:rPr>
        <w:t xml:space="preserve">  </w:t>
      </w:r>
      <w:r>
        <w:rPr>
          <w:sz w:val="28"/>
          <w:szCs w:val="28"/>
        </w:rPr>
        <w:t>лицей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№329</w:t>
      </w:r>
    </w:p>
    <w:p w:rsidR="0097308F" w:rsidRDefault="0097308F" w:rsidP="002C746B">
      <w:pPr>
        <w:spacing w:line="276" w:lineRule="auto"/>
        <w:ind w:left="5670"/>
        <w:rPr>
          <w:sz w:val="28"/>
          <w:szCs w:val="28"/>
        </w:rPr>
      </w:pPr>
    </w:p>
    <w:p w:rsidR="0097308F" w:rsidRDefault="0097308F">
      <w:pPr>
        <w:spacing w:line="276" w:lineRule="auto"/>
        <w:ind w:firstLine="567"/>
        <w:jc w:val="center"/>
        <w:rPr>
          <w:sz w:val="28"/>
          <w:szCs w:val="28"/>
        </w:rPr>
      </w:pPr>
    </w:p>
    <w:p w:rsidR="0097308F" w:rsidRDefault="0097308F">
      <w:pPr>
        <w:spacing w:line="276" w:lineRule="auto"/>
        <w:ind w:firstLine="567"/>
        <w:jc w:val="center"/>
        <w:rPr>
          <w:sz w:val="28"/>
          <w:szCs w:val="28"/>
        </w:rPr>
      </w:pPr>
    </w:p>
    <w:p w:rsidR="0097308F" w:rsidRDefault="0097308F">
      <w:pPr>
        <w:spacing w:line="276" w:lineRule="auto"/>
        <w:ind w:firstLine="567"/>
        <w:jc w:val="center"/>
        <w:rPr>
          <w:sz w:val="28"/>
          <w:szCs w:val="28"/>
        </w:rPr>
      </w:pPr>
    </w:p>
    <w:p w:rsidR="0097308F" w:rsidRDefault="0097308F">
      <w:pPr>
        <w:spacing w:line="276" w:lineRule="auto"/>
        <w:ind w:firstLine="567"/>
        <w:jc w:val="center"/>
        <w:rPr>
          <w:sz w:val="28"/>
          <w:szCs w:val="28"/>
        </w:rPr>
      </w:pPr>
    </w:p>
    <w:p w:rsidR="0097308F" w:rsidRDefault="0097308F">
      <w:pPr>
        <w:spacing w:line="276" w:lineRule="auto"/>
        <w:ind w:firstLine="567"/>
        <w:jc w:val="center"/>
        <w:rPr>
          <w:sz w:val="28"/>
          <w:szCs w:val="28"/>
        </w:rPr>
      </w:pPr>
    </w:p>
    <w:p w:rsidR="0097308F" w:rsidRDefault="0097308F">
      <w:pPr>
        <w:spacing w:line="276" w:lineRule="auto"/>
        <w:ind w:firstLine="567"/>
        <w:jc w:val="center"/>
        <w:rPr>
          <w:sz w:val="28"/>
          <w:szCs w:val="28"/>
        </w:rPr>
      </w:pPr>
    </w:p>
    <w:p w:rsidR="0097308F" w:rsidRDefault="0011736B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г.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Санкт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Петербург</w:t>
      </w:r>
    </w:p>
    <w:p w:rsidR="00464094" w:rsidRDefault="002C746B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2017</w:t>
      </w:r>
    </w:p>
    <w:p w:rsidR="00464094" w:rsidRDefault="00464094">
      <w:pPr>
        <w:suppressAutoHyphens w:val="0"/>
        <w:rPr>
          <w:sz w:val="28"/>
          <w:szCs w:val="28"/>
        </w:rPr>
      </w:pPr>
      <w:r>
        <w:rPr>
          <w:sz w:val="28"/>
          <w:szCs w:val="28"/>
        </w:rPr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  <w:lang w:eastAsia="ru-RU"/>
        </w:rPr>
        <w:id w:val="13820111"/>
      </w:sdtPr>
      <w:sdtContent>
        <w:p w:rsidR="001904FC" w:rsidRPr="00F0072C" w:rsidRDefault="001904FC" w:rsidP="00F0072C">
          <w:pPr>
            <w:pStyle w:val="af"/>
            <w:spacing w:before="0" w:line="360" w:lineRule="auto"/>
            <w:rPr>
              <w:rFonts w:ascii="Times New Roman" w:hAnsi="Times New Roman" w:cs="Times New Roman"/>
            </w:rPr>
          </w:pPr>
          <w:r w:rsidRPr="00F0072C">
            <w:rPr>
              <w:rFonts w:ascii="Times New Roman" w:hAnsi="Times New Roman" w:cs="Times New Roman"/>
            </w:rPr>
            <w:t>Оглавление</w:t>
          </w:r>
        </w:p>
        <w:p w:rsidR="00F0072C" w:rsidRPr="00F0072C" w:rsidRDefault="0079509A" w:rsidP="00F0072C">
          <w:pPr>
            <w:pStyle w:val="15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r w:rsidRPr="00F0072C">
            <w:rPr>
              <w:sz w:val="28"/>
              <w:szCs w:val="28"/>
            </w:rPr>
            <w:fldChar w:fldCharType="begin"/>
          </w:r>
          <w:r w:rsidR="001904FC" w:rsidRPr="00F0072C">
            <w:rPr>
              <w:sz w:val="28"/>
              <w:szCs w:val="28"/>
            </w:rPr>
            <w:instrText xml:space="preserve"> TOC \o "1-3" \h \z \u </w:instrText>
          </w:r>
          <w:r w:rsidRPr="00F0072C">
            <w:rPr>
              <w:sz w:val="28"/>
              <w:szCs w:val="28"/>
            </w:rPr>
            <w:fldChar w:fldCharType="separate"/>
          </w:r>
          <w:hyperlink w:anchor="_Toc475536125" w:history="1">
            <w:r w:rsidR="00F0072C" w:rsidRPr="00F0072C">
              <w:rPr>
                <w:rStyle w:val="ae"/>
                <w:noProof/>
                <w:sz w:val="28"/>
                <w:szCs w:val="28"/>
              </w:rPr>
              <w:t>Введение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_Toc475536125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3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72C" w:rsidRPr="00F0072C" w:rsidRDefault="0079509A" w:rsidP="00F0072C">
          <w:pPr>
            <w:pStyle w:val="15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475536126" w:history="1">
            <w:r w:rsidR="00F0072C" w:rsidRPr="00F0072C">
              <w:rPr>
                <w:rStyle w:val="ae"/>
                <w:noProof/>
                <w:sz w:val="28"/>
                <w:szCs w:val="28"/>
              </w:rPr>
              <w:t>Что такое батик?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_Toc475536126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4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72C" w:rsidRPr="00F0072C" w:rsidRDefault="0079509A" w:rsidP="00F0072C">
          <w:pPr>
            <w:pStyle w:val="15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475536127" w:history="1">
            <w:r w:rsidR="00F0072C" w:rsidRPr="00F0072C">
              <w:rPr>
                <w:rStyle w:val="ae"/>
                <w:noProof/>
                <w:sz w:val="28"/>
                <w:szCs w:val="28"/>
              </w:rPr>
              <w:t>Техники изготовления батика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_Toc475536127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5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72C" w:rsidRPr="00F0072C" w:rsidRDefault="0079509A" w:rsidP="00F0072C">
          <w:pPr>
            <w:pStyle w:val="22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475536128" w:history="1">
            <w:r w:rsidR="00F0072C" w:rsidRPr="00F0072C">
              <w:rPr>
                <w:rStyle w:val="ae"/>
                <w:noProof/>
                <w:sz w:val="28"/>
                <w:szCs w:val="28"/>
              </w:rPr>
              <w:t>Узелковый батик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_Toc475536128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5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72C" w:rsidRPr="00F0072C" w:rsidRDefault="0079509A" w:rsidP="00F0072C">
          <w:pPr>
            <w:pStyle w:val="22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475536129" w:history="1">
            <w:r w:rsidR="00F0072C" w:rsidRPr="00F0072C">
              <w:rPr>
                <w:rStyle w:val="ae"/>
                <w:noProof/>
                <w:sz w:val="28"/>
                <w:szCs w:val="28"/>
              </w:rPr>
              <w:t>Холодный батик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_Toc475536129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7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72C" w:rsidRPr="00F0072C" w:rsidRDefault="0079509A" w:rsidP="00F0072C">
          <w:pPr>
            <w:pStyle w:val="22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475536130" w:history="1">
            <w:r w:rsidR="00F0072C" w:rsidRPr="00F0072C">
              <w:rPr>
                <w:rStyle w:val="ae"/>
                <w:noProof/>
                <w:sz w:val="28"/>
                <w:szCs w:val="28"/>
              </w:rPr>
              <w:t>Техника горячего батика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_Toc475536130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8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72C" w:rsidRPr="00F0072C" w:rsidRDefault="0079509A" w:rsidP="00F0072C">
          <w:pPr>
            <w:pStyle w:val="15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475536131" w:history="1">
            <w:r w:rsidR="00F0072C" w:rsidRPr="00F0072C">
              <w:rPr>
                <w:rStyle w:val="ae"/>
                <w:noProof/>
                <w:sz w:val="28"/>
                <w:szCs w:val="28"/>
              </w:rPr>
              <w:t>Изготовление батика для школьного музея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_Toc475536131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13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72C" w:rsidRPr="00F0072C" w:rsidRDefault="0079509A" w:rsidP="00F0072C">
          <w:pPr>
            <w:pStyle w:val="15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475536132" w:history="1">
            <w:r w:rsidR="00F0072C" w:rsidRPr="00F0072C">
              <w:rPr>
                <w:rStyle w:val="ae"/>
                <w:noProof/>
                <w:sz w:val="28"/>
                <w:szCs w:val="28"/>
              </w:rPr>
              <w:t>Заключение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_Toc475536132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18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0072C" w:rsidRPr="00F0072C" w:rsidRDefault="0079509A" w:rsidP="00F0072C">
          <w:pPr>
            <w:pStyle w:val="15"/>
            <w:tabs>
              <w:tab w:val="right" w:leader="dot" w:pos="9345"/>
            </w:tabs>
            <w:spacing w:line="360" w:lineRule="auto"/>
            <w:rPr>
              <w:rFonts w:eastAsiaTheme="minorEastAsia"/>
              <w:noProof/>
              <w:sz w:val="28"/>
              <w:szCs w:val="28"/>
            </w:rPr>
          </w:pPr>
          <w:hyperlink w:anchor="_Toc475536133" w:history="1">
            <w:r w:rsidR="00F0072C" w:rsidRPr="00F0072C">
              <w:rPr>
                <w:rStyle w:val="ae"/>
                <w:noProof/>
                <w:sz w:val="28"/>
                <w:szCs w:val="28"/>
              </w:rPr>
              <w:t>Список литературы</w:t>
            </w:r>
            <w:r w:rsidR="00F0072C" w:rsidRPr="00F0072C">
              <w:rPr>
                <w:noProof/>
                <w:webHidden/>
                <w:sz w:val="28"/>
                <w:szCs w:val="28"/>
              </w:rPr>
              <w:tab/>
            </w:r>
            <w:r w:rsidRPr="00F0072C">
              <w:rPr>
                <w:noProof/>
                <w:webHidden/>
                <w:sz w:val="28"/>
                <w:szCs w:val="28"/>
              </w:rPr>
              <w:fldChar w:fldCharType="begin"/>
            </w:r>
            <w:r w:rsidR="00F0072C" w:rsidRPr="00F0072C">
              <w:rPr>
                <w:noProof/>
                <w:webHidden/>
                <w:sz w:val="28"/>
                <w:szCs w:val="28"/>
              </w:rPr>
              <w:instrText xml:space="preserve"> PAGEREF _Toc475536133 \h </w:instrText>
            </w:r>
            <w:r w:rsidRPr="00F0072C">
              <w:rPr>
                <w:noProof/>
                <w:webHidden/>
                <w:sz w:val="28"/>
                <w:szCs w:val="28"/>
              </w:rPr>
            </w:r>
            <w:r w:rsidRPr="00F0072C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36400">
              <w:rPr>
                <w:noProof/>
                <w:webHidden/>
                <w:sz w:val="28"/>
                <w:szCs w:val="28"/>
              </w:rPr>
              <w:t>19</w:t>
            </w:r>
            <w:r w:rsidRPr="00F0072C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904FC" w:rsidRPr="00EE4874" w:rsidRDefault="0079509A" w:rsidP="00F0072C">
          <w:pPr>
            <w:spacing w:line="360" w:lineRule="auto"/>
            <w:rPr>
              <w:sz w:val="28"/>
              <w:szCs w:val="28"/>
            </w:rPr>
          </w:pPr>
          <w:r w:rsidRPr="00F0072C">
            <w:rPr>
              <w:sz w:val="28"/>
              <w:szCs w:val="28"/>
            </w:rPr>
            <w:fldChar w:fldCharType="end"/>
          </w:r>
        </w:p>
      </w:sdtContent>
    </w:sdt>
    <w:p w:rsidR="00464094" w:rsidRPr="001904FC" w:rsidRDefault="00464094" w:rsidP="001904FC">
      <w:pPr>
        <w:suppressAutoHyphens w:val="0"/>
        <w:spacing w:line="360" w:lineRule="auto"/>
        <w:rPr>
          <w:sz w:val="28"/>
          <w:szCs w:val="28"/>
        </w:rPr>
      </w:pPr>
      <w:bookmarkStart w:id="0" w:name="_GoBack"/>
      <w:bookmarkEnd w:id="0"/>
      <w:r w:rsidRPr="001904FC">
        <w:rPr>
          <w:sz w:val="28"/>
          <w:szCs w:val="28"/>
        </w:rPr>
        <w:br w:type="page"/>
      </w:r>
    </w:p>
    <w:p w:rsidR="00464094" w:rsidRPr="001904FC" w:rsidRDefault="001904FC" w:rsidP="001904FC">
      <w:pPr>
        <w:pStyle w:val="1"/>
        <w:spacing w:before="0" w:line="360" w:lineRule="auto"/>
        <w:rPr>
          <w:rFonts w:ascii="Times New Roman" w:hAnsi="Times New Roman" w:cs="Times New Roman"/>
          <w:color w:val="auto"/>
        </w:rPr>
      </w:pPr>
      <w:bookmarkStart w:id="1" w:name="_Toc475536125"/>
      <w:r w:rsidRPr="001904FC">
        <w:rPr>
          <w:rFonts w:ascii="Times New Roman" w:hAnsi="Times New Roman" w:cs="Times New Roman"/>
          <w:color w:val="auto"/>
        </w:rPr>
        <w:lastRenderedPageBreak/>
        <w:t>Введение</w:t>
      </w:r>
      <w:bookmarkEnd w:id="1"/>
    </w:p>
    <w:p w:rsidR="00464094" w:rsidRDefault="001904FC" w:rsidP="00190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уроках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мы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познакомились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техникой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батика.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Оказалось,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</w:t>
      </w:r>
      <w:r w:rsidR="00464094" w:rsidRPr="001904FC">
        <w:rPr>
          <w:sz w:val="28"/>
          <w:szCs w:val="28"/>
        </w:rPr>
        <w:t>оспись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-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очень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древнее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вечное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искусство</w:t>
      </w:r>
      <w:r>
        <w:rPr>
          <w:sz w:val="28"/>
          <w:szCs w:val="28"/>
        </w:rPr>
        <w:t>,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которое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пришло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нам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из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глубины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веков,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крашение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набойка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тканей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являются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одним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из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самых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давних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ремесел.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Родиной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их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считают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Китай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Индию,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где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еще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примерно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за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4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тыс.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лет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до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нашей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эры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применяли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этого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природные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красители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растительного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животного</w:t>
      </w:r>
      <w:r w:rsidR="00EE4874">
        <w:rPr>
          <w:sz w:val="28"/>
          <w:szCs w:val="28"/>
        </w:rPr>
        <w:t xml:space="preserve"> </w:t>
      </w:r>
      <w:r w:rsidR="00464094" w:rsidRPr="001904FC">
        <w:rPr>
          <w:sz w:val="28"/>
          <w:szCs w:val="28"/>
        </w:rPr>
        <w:t>происхождения.</w:t>
      </w:r>
    </w:p>
    <w:p w:rsidR="001904FC" w:rsidRDefault="001904FC" w:rsidP="00190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Мы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решили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исследовать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техники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батика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попытаться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подручными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средствами.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Так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возникла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цель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нашей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работы:</w:t>
      </w:r>
    </w:p>
    <w:p w:rsidR="001904FC" w:rsidRDefault="001904FC" w:rsidP="00190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музея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основе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доступных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технологий.</w:t>
      </w:r>
    </w:p>
    <w:p w:rsidR="001904FC" w:rsidRDefault="001904FC" w:rsidP="00190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достижения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цели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были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сформулированы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задачи:</w:t>
      </w:r>
    </w:p>
    <w:p w:rsidR="001904FC" w:rsidRDefault="001904FC" w:rsidP="00190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познакомиться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историей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батика;</w:t>
      </w:r>
    </w:p>
    <w:p w:rsidR="001904FC" w:rsidRDefault="001904FC" w:rsidP="00190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познакомиться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наиболее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распространенными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технологиями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батика;</w:t>
      </w:r>
    </w:p>
    <w:p w:rsidR="001904FC" w:rsidRDefault="001904FC" w:rsidP="00190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провести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исследование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доступных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средств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технологий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выполнения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батика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условиях</w:t>
      </w:r>
      <w:r w:rsidR="00EE4874">
        <w:rPr>
          <w:sz w:val="28"/>
          <w:szCs w:val="28"/>
        </w:rPr>
        <w:t xml:space="preserve"> </w:t>
      </w:r>
      <w:r w:rsidR="00F03EB4">
        <w:rPr>
          <w:sz w:val="28"/>
          <w:szCs w:val="28"/>
        </w:rPr>
        <w:t>класса;</w:t>
      </w:r>
    </w:p>
    <w:p w:rsidR="00F03EB4" w:rsidRPr="001904FC" w:rsidRDefault="00F03EB4" w:rsidP="001904F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выполнить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два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полотна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батика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школьного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музея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творчеству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Ольги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Берггольц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70-летию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Великой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Отечественной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войны.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uppressAutoHyphens w:val="0"/>
        <w:spacing w:line="360" w:lineRule="auto"/>
        <w:rPr>
          <w:sz w:val="28"/>
          <w:szCs w:val="28"/>
        </w:rPr>
      </w:pPr>
      <w:r w:rsidRPr="001904FC">
        <w:rPr>
          <w:sz w:val="28"/>
          <w:szCs w:val="28"/>
        </w:rPr>
        <w:br w:type="page"/>
      </w:r>
    </w:p>
    <w:p w:rsidR="00464094" w:rsidRPr="001904FC" w:rsidRDefault="001904FC" w:rsidP="001904FC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2" w:name="_Toc475536126"/>
      <w:r w:rsidRPr="001904FC">
        <w:rPr>
          <w:rFonts w:ascii="Times New Roman" w:hAnsi="Times New Roman" w:cs="Times New Roman"/>
          <w:color w:val="auto"/>
        </w:rPr>
        <w:lastRenderedPageBreak/>
        <w:t>Что</w:t>
      </w:r>
      <w:r w:rsidR="00EE4874">
        <w:rPr>
          <w:rFonts w:ascii="Times New Roman" w:hAnsi="Times New Roman" w:cs="Times New Roman"/>
          <w:color w:val="auto"/>
        </w:rPr>
        <w:t xml:space="preserve"> </w:t>
      </w:r>
      <w:r w:rsidRPr="001904FC">
        <w:rPr>
          <w:rFonts w:ascii="Times New Roman" w:hAnsi="Times New Roman" w:cs="Times New Roman"/>
          <w:color w:val="auto"/>
        </w:rPr>
        <w:t>такое</w:t>
      </w:r>
      <w:r w:rsidR="00EE4874">
        <w:rPr>
          <w:rFonts w:ascii="Times New Roman" w:hAnsi="Times New Roman" w:cs="Times New Roman"/>
          <w:color w:val="auto"/>
        </w:rPr>
        <w:t xml:space="preserve"> </w:t>
      </w:r>
      <w:r w:rsidRPr="001904FC">
        <w:rPr>
          <w:rFonts w:ascii="Times New Roman" w:hAnsi="Times New Roman" w:cs="Times New Roman"/>
          <w:color w:val="auto"/>
        </w:rPr>
        <w:t>батик?</w:t>
      </w:r>
      <w:bookmarkEnd w:id="2"/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Обычно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термином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понимают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все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виды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ручной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Техник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много,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каждой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свои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истоки.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i/>
          <w:iCs/>
          <w:sz w:val="28"/>
          <w:szCs w:val="28"/>
        </w:rPr>
        <w:t>batik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индонезийское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слово.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переводе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индонезийского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слово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«ba»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означает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хлопчатобумажная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«-tik»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«точка»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«капля».</w:t>
      </w:r>
      <w:r w:rsidR="00EE4874">
        <w:rPr>
          <w:sz w:val="28"/>
          <w:szCs w:val="28"/>
        </w:rPr>
        <w:t xml:space="preserve"> </w:t>
      </w:r>
      <w:r w:rsidRPr="001904FC">
        <w:rPr>
          <w:i/>
          <w:iCs/>
          <w:sz w:val="28"/>
          <w:szCs w:val="28"/>
        </w:rPr>
        <w:t>Ambatik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рисовать,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покрывать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каплями,</w:t>
      </w:r>
      <w:r w:rsidR="00721FB0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штриховать.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Техника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основана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парафин,</w:t>
      </w:r>
      <w:r w:rsidR="00721FB0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резиновый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клей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некоторые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другие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смолы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лаки,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будучи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нанесенными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пропускают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через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себя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говорят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художники,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«резервируют»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окраски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отдельные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участки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ткани.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Родиной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искусства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тканей,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считается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Юго-Восточная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Азия.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пришел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Индонезии,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название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декоративного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искусства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происходит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местного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слова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«анбатик»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рисовать,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писать.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изготовлении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кроме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</w:t>
      </w:r>
      <w:r w:rsidRPr="001904FC">
        <w:rPr>
          <w:sz w:val="28"/>
          <w:szCs w:val="28"/>
        </w:rPr>
        <w:softHyphen/>
        <w:t>сителей,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использовались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специальные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составы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резервы,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позволяющие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сохранять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окраску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фрагмента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дальнейшем</w:t>
      </w:r>
      <w:r w:rsidR="00EE4874">
        <w:rPr>
          <w:sz w:val="28"/>
          <w:szCs w:val="28"/>
        </w:rPr>
        <w:t xml:space="preserve"> кра</w:t>
      </w:r>
      <w:r w:rsidRPr="001904FC">
        <w:rPr>
          <w:sz w:val="28"/>
          <w:szCs w:val="28"/>
        </w:rPr>
        <w:t>шении.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Основой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служили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хлопковые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ручной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выделки.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Подготовке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уделялось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особое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внимание: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вымачивали,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тщательно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отбеливали,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кипятили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придания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однородности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необходимой</w:t>
      </w:r>
      <w:r w:rsidR="00EE4874">
        <w:rPr>
          <w:sz w:val="28"/>
          <w:szCs w:val="28"/>
        </w:rPr>
        <w:t xml:space="preserve"> плот</w:t>
      </w:r>
      <w:r w:rsidRPr="001904FC">
        <w:rPr>
          <w:sz w:val="28"/>
          <w:szCs w:val="28"/>
        </w:rPr>
        <w:t>ности.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начинался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много</w:t>
      </w:r>
      <w:r w:rsidRPr="001904FC">
        <w:rPr>
          <w:sz w:val="28"/>
          <w:szCs w:val="28"/>
        </w:rPr>
        <w:softHyphen/>
        <w:t>дневный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процесс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росписи: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нанесение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горячего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крашение,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сушка.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действия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повторялись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столько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сколько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различных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было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соз</w:t>
      </w:r>
      <w:r w:rsidRPr="001904FC">
        <w:rPr>
          <w:sz w:val="28"/>
          <w:szCs w:val="28"/>
        </w:rPr>
        <w:softHyphen/>
        <w:t>даваемом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рисунке.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правило,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циклов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было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десяти.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связано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достаточно</w:t>
      </w:r>
      <w:r w:rsidR="00EE4874">
        <w:rPr>
          <w:sz w:val="28"/>
          <w:szCs w:val="28"/>
        </w:rPr>
        <w:t xml:space="preserve"> ограничен</w:t>
      </w:r>
      <w:r w:rsidRPr="001904FC">
        <w:rPr>
          <w:sz w:val="28"/>
          <w:szCs w:val="28"/>
        </w:rPr>
        <w:t>ным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количеством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природных</w:t>
      </w:r>
      <w:r w:rsidR="00EE4874">
        <w:rPr>
          <w:sz w:val="28"/>
          <w:szCs w:val="28"/>
        </w:rPr>
        <w:t xml:space="preserve"> красите</w:t>
      </w:r>
      <w:r w:rsidRPr="001904FC">
        <w:rPr>
          <w:sz w:val="28"/>
          <w:szCs w:val="28"/>
        </w:rPr>
        <w:t>лей,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которые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использовались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тради</w:t>
      </w:r>
      <w:r w:rsidRPr="001904FC">
        <w:rPr>
          <w:sz w:val="28"/>
          <w:szCs w:val="28"/>
        </w:rPr>
        <w:t>ционном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индонезийском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батике.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Теплая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коричневая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гамма,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слоновой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темно-коричневого,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подчеркивалась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сочными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тонами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индиго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самого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яркого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красителя.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Рецепт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изготовления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красок,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равно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узоры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принадлежали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каждой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семье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тщательно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охранялись.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одежде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было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определить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принадлежность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человека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касте,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общественное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положение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родственные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связи.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Сюжеты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использовались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самые</w:t>
      </w:r>
      <w:r w:rsidR="00EE4874">
        <w:rPr>
          <w:sz w:val="28"/>
          <w:szCs w:val="28"/>
        </w:rPr>
        <w:t xml:space="preserve"> раз</w:t>
      </w:r>
      <w:r w:rsidRPr="001904FC">
        <w:rPr>
          <w:sz w:val="28"/>
          <w:szCs w:val="28"/>
        </w:rPr>
        <w:t>ные: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lastRenderedPageBreak/>
        <w:t>абстрактных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рисунков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</w:t>
      </w:r>
      <w:r w:rsidR="00EE4874">
        <w:rPr>
          <w:sz w:val="28"/>
          <w:szCs w:val="28"/>
        </w:rPr>
        <w:t xml:space="preserve"> слож</w:t>
      </w:r>
      <w:r w:rsidRPr="001904FC">
        <w:rPr>
          <w:sz w:val="28"/>
          <w:szCs w:val="28"/>
        </w:rPr>
        <w:t>нейших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орнаментов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украшения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одежды: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многофигурные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жанровые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религиозные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композиции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—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жилищ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храмов.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древности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был</w:t>
      </w:r>
      <w:r w:rsidR="00EE4874">
        <w:rPr>
          <w:sz w:val="28"/>
          <w:szCs w:val="28"/>
        </w:rPr>
        <w:t xml:space="preserve"> распро</w:t>
      </w:r>
      <w:r w:rsidRPr="001904FC">
        <w:rPr>
          <w:sz w:val="28"/>
          <w:szCs w:val="28"/>
        </w:rPr>
        <w:t>странен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Индонезии,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Индии,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где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способ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окраски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носил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название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«бандхана»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«лахерия».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вобрал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себя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особенности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художественные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приемы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многих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изобразительных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искусств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-</w:t>
      </w:r>
      <w:r w:rsidR="00EE4874">
        <w:rPr>
          <w:sz w:val="28"/>
          <w:szCs w:val="28"/>
        </w:rPr>
        <w:t xml:space="preserve"> </w:t>
      </w:r>
      <w:r w:rsidR="001904FC" w:rsidRPr="001904FC">
        <w:rPr>
          <w:sz w:val="28"/>
          <w:szCs w:val="28"/>
        </w:rPr>
        <w:t>а</w:t>
      </w:r>
      <w:r w:rsidRPr="001904FC">
        <w:rPr>
          <w:sz w:val="28"/>
          <w:szCs w:val="28"/>
        </w:rPr>
        <w:t>кварели,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пастели,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графики,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витража,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мозайки.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outlineLvl w:val="0"/>
        <w:rPr>
          <w:sz w:val="28"/>
          <w:szCs w:val="28"/>
        </w:rPr>
      </w:pPr>
    </w:p>
    <w:p w:rsidR="00F03EB4" w:rsidRDefault="001904FC" w:rsidP="00F03EB4">
      <w:pPr>
        <w:pStyle w:val="hp"/>
        <w:spacing w:before="0" w:beforeAutospacing="0" w:after="0" w:afterAutospacing="0" w:line="360" w:lineRule="auto"/>
        <w:ind w:firstLine="709"/>
        <w:jc w:val="both"/>
        <w:outlineLvl w:val="0"/>
        <w:rPr>
          <w:b/>
          <w:sz w:val="28"/>
          <w:szCs w:val="28"/>
        </w:rPr>
      </w:pPr>
      <w:bookmarkStart w:id="3" w:name="_Toc475536127"/>
      <w:r w:rsidRPr="001904FC">
        <w:rPr>
          <w:b/>
          <w:sz w:val="28"/>
          <w:szCs w:val="28"/>
        </w:rPr>
        <w:t>Техники</w:t>
      </w:r>
      <w:r w:rsidR="00EE4874">
        <w:rPr>
          <w:b/>
          <w:sz w:val="28"/>
          <w:szCs w:val="28"/>
        </w:rPr>
        <w:t xml:space="preserve"> </w:t>
      </w:r>
      <w:r w:rsidRPr="001904FC">
        <w:rPr>
          <w:b/>
          <w:sz w:val="28"/>
          <w:szCs w:val="28"/>
        </w:rPr>
        <w:t>изготовления</w:t>
      </w:r>
      <w:r w:rsidR="00EE4874">
        <w:rPr>
          <w:b/>
          <w:sz w:val="28"/>
          <w:szCs w:val="28"/>
        </w:rPr>
        <w:t xml:space="preserve"> </w:t>
      </w:r>
      <w:r w:rsidRPr="001904FC">
        <w:rPr>
          <w:b/>
          <w:sz w:val="28"/>
          <w:szCs w:val="28"/>
        </w:rPr>
        <w:t>батика</w:t>
      </w:r>
      <w:bookmarkEnd w:id="3"/>
      <w:r w:rsidR="00EE4874">
        <w:rPr>
          <w:b/>
          <w:sz w:val="28"/>
          <w:szCs w:val="28"/>
        </w:rPr>
        <w:t xml:space="preserve"> </w:t>
      </w:r>
    </w:p>
    <w:p w:rsidR="001904FC" w:rsidRDefault="00F03EB4" w:rsidP="00F03EB4">
      <w:pPr>
        <w:pStyle w:val="hp"/>
        <w:spacing w:before="0" w:beforeAutospacing="0" w:after="0" w:afterAutospacing="0"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4" w:name="_Toc475536128"/>
      <w:r w:rsidRPr="001904FC">
        <w:rPr>
          <w:b/>
          <w:sz w:val="28"/>
          <w:szCs w:val="28"/>
        </w:rPr>
        <w:t>Узелковый</w:t>
      </w:r>
      <w:r w:rsidR="00EE4874">
        <w:rPr>
          <w:b/>
          <w:sz w:val="28"/>
          <w:szCs w:val="28"/>
        </w:rPr>
        <w:t xml:space="preserve"> </w:t>
      </w:r>
      <w:r w:rsidRPr="001904FC">
        <w:rPr>
          <w:b/>
          <w:sz w:val="28"/>
          <w:szCs w:val="28"/>
        </w:rPr>
        <w:t>батик</w:t>
      </w:r>
      <w:bookmarkEnd w:id="4"/>
    </w:p>
    <w:p w:rsidR="00F03EB4" w:rsidRDefault="00F03EB4" w:rsidP="00F03EB4">
      <w:pPr>
        <w:pStyle w:val="hp"/>
        <w:spacing w:before="0" w:beforeAutospacing="0" w:after="0" w:afterAutospacing="0" w:line="360" w:lineRule="auto"/>
        <w:jc w:val="center"/>
        <w:outlineLvl w:val="1"/>
        <w:rPr>
          <w:b/>
          <w:sz w:val="28"/>
          <w:szCs w:val="28"/>
        </w:rPr>
      </w:pPr>
      <w:r w:rsidRPr="00F03EB4">
        <w:rPr>
          <w:b/>
          <w:noProof/>
          <w:sz w:val="28"/>
          <w:szCs w:val="28"/>
        </w:rPr>
        <w:drawing>
          <wp:inline distT="0" distB="0" distL="0" distR="0">
            <wp:extent cx="5038725" cy="3359150"/>
            <wp:effectExtent l="19050" t="0" r="9525" b="0"/>
            <wp:docPr id="2" name="Рисунок 0" descr="1469962321_0_30a45_ecaae708_x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1469962321_0_30a45_ecaae708_xl.jpg"/>
                    <pic:cNvPicPr/>
                  </pic:nvPicPr>
                  <pic:blipFill>
                    <a:blip r:embed="rId9" cstate="email"/>
                    <a:stretch>
                      <a:fillRect/>
                    </a:stretch>
                  </pic:blipFill>
                  <pic:spPr>
                    <a:xfrm>
                      <a:off x="0" y="0"/>
                      <a:ext cx="5038725" cy="3359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03EB4" w:rsidRPr="00F03EB4" w:rsidRDefault="00F03EB4" w:rsidP="00F03EB4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03EB4">
        <w:rPr>
          <w:sz w:val="28"/>
          <w:szCs w:val="28"/>
        </w:rPr>
        <w:t>Узелковый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праву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считается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самым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простым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видом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росписи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тканей.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Здесь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требуется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особых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художественных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талантов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предварительной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подготовки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эскизов,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даже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резервирующий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состав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нужен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только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ткань,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краситель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различные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шнурки,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веревочки,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камушки,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пуговки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прочая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мелочь,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помощью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которой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создать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узоры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ткани.</w:t>
      </w:r>
    </w:p>
    <w:p w:rsidR="00CC45C9" w:rsidRPr="001904FC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Этапы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узелковой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технике:</w:t>
      </w:r>
      <w:r w:rsidR="00EE4874">
        <w:rPr>
          <w:sz w:val="28"/>
          <w:szCs w:val="28"/>
        </w:rPr>
        <w:t xml:space="preserve"> </w:t>
      </w:r>
    </w:p>
    <w:p w:rsidR="00CC45C9" w:rsidRPr="001904FC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1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этап: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свободная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фону.</w:t>
      </w:r>
      <w:r w:rsidR="00EE4874">
        <w:rPr>
          <w:sz w:val="28"/>
          <w:szCs w:val="28"/>
        </w:rPr>
        <w:t xml:space="preserve"> </w:t>
      </w:r>
    </w:p>
    <w:p w:rsidR="00CC45C9" w:rsidRPr="001904FC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lastRenderedPageBreak/>
        <w:t>2.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натягивание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пяльцы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определенного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размера.</w:t>
      </w:r>
      <w:r w:rsidR="00EE4874">
        <w:rPr>
          <w:sz w:val="28"/>
          <w:szCs w:val="28"/>
        </w:rPr>
        <w:t xml:space="preserve"> </w:t>
      </w:r>
    </w:p>
    <w:p w:rsidR="00CC45C9" w:rsidRPr="001904FC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3.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перевод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рисунка: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натянутые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пяльцы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кладется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эскиз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карандашом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переводится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ткань,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все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обводится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резервом.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использовала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бесцветный,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синий,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темно-бордовый,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медный.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дайте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полчаса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просохнуть.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толще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дольше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сохнет!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высохший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пропускает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через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контур.</w:t>
      </w:r>
      <w:r w:rsidR="00EE4874">
        <w:rPr>
          <w:sz w:val="28"/>
          <w:szCs w:val="28"/>
        </w:rPr>
        <w:t xml:space="preserve"> </w:t>
      </w:r>
    </w:p>
    <w:p w:rsidR="00CC45C9" w:rsidRPr="001904FC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рабочего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места,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вам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понадобятся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разной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ширины</w:t>
      </w:r>
      <w:r w:rsidR="00EE4874">
        <w:rPr>
          <w:sz w:val="28"/>
          <w:szCs w:val="28"/>
        </w:rPr>
        <w:t xml:space="preserve">: сначала </w:t>
      </w:r>
      <w:r>
        <w:rPr>
          <w:sz w:val="28"/>
          <w:szCs w:val="28"/>
        </w:rPr>
        <w:t>кисть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№12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убыванию: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кисти: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синтетика,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фирма: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сонет,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галерея,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рублёфф,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вернисаж.</w:t>
      </w:r>
      <w:r w:rsidR="00EE4874">
        <w:rPr>
          <w:sz w:val="28"/>
          <w:szCs w:val="28"/>
        </w:rPr>
        <w:t xml:space="preserve"> Для выполнения батика необходимы </w:t>
      </w:r>
      <w:r w:rsidRPr="001904FC">
        <w:rPr>
          <w:sz w:val="28"/>
          <w:szCs w:val="28"/>
        </w:rPr>
        <w:t>разные</w:t>
      </w:r>
      <w:r w:rsidR="00EE4874">
        <w:rPr>
          <w:sz w:val="28"/>
          <w:szCs w:val="28"/>
        </w:rPr>
        <w:t xml:space="preserve"> кисти: </w:t>
      </w:r>
      <w:r w:rsidRPr="001904FC">
        <w:rPr>
          <w:sz w:val="28"/>
          <w:szCs w:val="28"/>
        </w:rPr>
        <w:t>плоские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острыми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краями,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плоские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круглыми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краями,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конусообразные.</w:t>
      </w:r>
      <w:r w:rsidR="00EE4874">
        <w:rPr>
          <w:sz w:val="28"/>
          <w:szCs w:val="28"/>
        </w:rPr>
        <w:t xml:space="preserve"> Р</w:t>
      </w:r>
      <w:r w:rsidRPr="001904FC">
        <w:rPr>
          <w:sz w:val="28"/>
          <w:szCs w:val="28"/>
        </w:rPr>
        <w:t>азные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дают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разный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эффект</w:t>
      </w:r>
      <w:r w:rsidR="00EE4874">
        <w:rPr>
          <w:sz w:val="28"/>
          <w:szCs w:val="28"/>
        </w:rPr>
        <w:t xml:space="preserve"> росписи, </w:t>
      </w:r>
      <w:r w:rsidRPr="001904FC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скорость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больших</w:t>
      </w:r>
      <w:r w:rsidR="00EE4874">
        <w:rPr>
          <w:sz w:val="28"/>
          <w:szCs w:val="28"/>
        </w:rPr>
        <w:t xml:space="preserve"> плоскостей. Также понадобятся </w:t>
      </w:r>
      <w:r w:rsidRPr="001904FC">
        <w:rPr>
          <w:sz w:val="28"/>
          <w:szCs w:val="28"/>
        </w:rPr>
        <w:t>банка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воды,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палитра</w:t>
      </w:r>
      <w:r w:rsidR="00EE4874">
        <w:rPr>
          <w:sz w:val="28"/>
          <w:szCs w:val="28"/>
        </w:rPr>
        <w:t xml:space="preserve">, </w:t>
      </w:r>
      <w:r w:rsidRPr="001904FC">
        <w:rPr>
          <w:sz w:val="28"/>
          <w:szCs w:val="28"/>
        </w:rPr>
        <w:t>тряпка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лист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ватмана,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чтобы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накрыть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стол.</w:t>
      </w:r>
      <w:r w:rsidR="00EE4874">
        <w:rPr>
          <w:sz w:val="28"/>
          <w:szCs w:val="28"/>
        </w:rPr>
        <w:t xml:space="preserve"> </w:t>
      </w:r>
    </w:p>
    <w:p w:rsidR="00CC45C9" w:rsidRPr="001904FC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5.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расписыва</w:t>
      </w:r>
      <w:r>
        <w:rPr>
          <w:sz w:val="28"/>
          <w:szCs w:val="28"/>
        </w:rPr>
        <w:t>ют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основном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слева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право,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</w:t>
      </w:r>
      <w:r>
        <w:rPr>
          <w:sz w:val="28"/>
          <w:szCs w:val="28"/>
        </w:rPr>
        <w:t>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смазать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рукой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(для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</w:t>
      </w:r>
      <w:r>
        <w:rPr>
          <w:sz w:val="28"/>
          <w:szCs w:val="28"/>
        </w:rPr>
        <w:t>ех,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кто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орудует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правой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рукой).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Pr="001904FC">
        <w:rPr>
          <w:sz w:val="28"/>
          <w:szCs w:val="28"/>
        </w:rPr>
        <w:t>аливая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определенный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кусок</w:t>
      </w:r>
      <w:r>
        <w:rPr>
          <w:sz w:val="28"/>
          <w:szCs w:val="28"/>
        </w:rPr>
        <w:t>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надо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помнить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яркость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насыщенность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уйдет.</w:t>
      </w:r>
      <w:r w:rsidR="00EE4874">
        <w:rPr>
          <w:sz w:val="28"/>
          <w:szCs w:val="28"/>
        </w:rPr>
        <w:t xml:space="preserve"> Э</w:t>
      </w:r>
      <w:r w:rsidRPr="001904FC">
        <w:rPr>
          <w:sz w:val="28"/>
          <w:szCs w:val="28"/>
        </w:rPr>
        <w:t>ффекты</w:t>
      </w:r>
      <w:r w:rsidR="00EE4874">
        <w:rPr>
          <w:sz w:val="28"/>
          <w:szCs w:val="28"/>
        </w:rPr>
        <w:t xml:space="preserve"> лучше </w:t>
      </w:r>
      <w:r w:rsidRPr="001904FC">
        <w:rPr>
          <w:sz w:val="28"/>
          <w:szCs w:val="28"/>
        </w:rPr>
        <w:t>делать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еще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сыром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участке.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залива</w:t>
      </w:r>
      <w:r w:rsidR="00EE4874">
        <w:rPr>
          <w:sz w:val="28"/>
          <w:szCs w:val="28"/>
        </w:rPr>
        <w:t xml:space="preserve">ть </w:t>
      </w:r>
      <w:r w:rsidRPr="001904FC">
        <w:rPr>
          <w:sz w:val="28"/>
          <w:szCs w:val="28"/>
        </w:rPr>
        <w:t>осторожно,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любое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малейшее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движение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прив</w:t>
      </w:r>
      <w:r>
        <w:rPr>
          <w:sz w:val="28"/>
          <w:szCs w:val="28"/>
        </w:rPr>
        <w:t>ести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неожиданному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результату.</w:t>
      </w:r>
    </w:p>
    <w:p w:rsidR="00CC45C9" w:rsidRPr="001904FC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6.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натягивание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готовой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работы</w:t>
      </w:r>
      <w:r w:rsidR="00EE4874">
        <w:rPr>
          <w:sz w:val="28"/>
          <w:szCs w:val="28"/>
        </w:rPr>
        <w:t xml:space="preserve">: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подрамник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сначала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натягивается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белый</w:t>
      </w:r>
      <w:r w:rsidR="00EE4874">
        <w:rPr>
          <w:sz w:val="28"/>
          <w:szCs w:val="28"/>
        </w:rPr>
        <w:t xml:space="preserve"> холст, </w:t>
      </w:r>
      <w:r w:rsidRPr="001904FC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натягивается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сама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работа.</w:t>
      </w:r>
      <w:r w:rsidR="00EE4874">
        <w:rPr>
          <w:sz w:val="28"/>
          <w:szCs w:val="28"/>
        </w:rPr>
        <w:t xml:space="preserve"> Б</w:t>
      </w:r>
      <w:r w:rsidRPr="001904FC">
        <w:rPr>
          <w:sz w:val="28"/>
          <w:szCs w:val="28"/>
        </w:rPr>
        <w:t>атик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всегда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нуждается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раме, </w:t>
      </w:r>
      <w:r w:rsidRPr="001904FC">
        <w:rPr>
          <w:sz w:val="28"/>
          <w:szCs w:val="28"/>
        </w:rPr>
        <w:t>он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прекрасно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смотрится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без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определенных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работах.</w:t>
      </w:r>
      <w:r w:rsidR="00EE4874">
        <w:rPr>
          <w:sz w:val="28"/>
          <w:szCs w:val="28"/>
        </w:rPr>
        <w:t xml:space="preserve"> </w:t>
      </w:r>
    </w:p>
    <w:p w:rsidR="00F03EB4" w:rsidRPr="00F03EB4" w:rsidRDefault="00F03EB4" w:rsidP="00F03EB4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F03EB4">
        <w:rPr>
          <w:sz w:val="28"/>
          <w:szCs w:val="28"/>
        </w:rPr>
        <w:t>Узелковый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отлично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подходит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начинающих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рукодельниц,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которые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только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начинают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осваивать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этот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вид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искусства,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его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помощью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наглядно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увидеть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понять,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смешиваются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краски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между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собой,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ведут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себя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различных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тканях,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чтобы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потом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применить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эти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знания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более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сложных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видах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росписи.</w:t>
      </w:r>
      <w:r w:rsidR="00EE4874">
        <w:rPr>
          <w:sz w:val="28"/>
          <w:szCs w:val="28"/>
        </w:rPr>
        <w:t xml:space="preserve">  </w:t>
      </w:r>
      <w:r w:rsidRPr="00F03EB4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тому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же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покупать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дорогостоящие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материалы,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инструменты,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красители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прочие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атрибуты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росписи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тканей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первого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раза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попробовать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создать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замысловатый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узор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футболке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окрасить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шарф.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Способы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складывания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узелковом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батике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могут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lastRenderedPageBreak/>
        <w:t>быть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самые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различные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просто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завязать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несколько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узлов,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перевязать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часть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шнурками,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сложить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технике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оригами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все,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будет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угодно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вашей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фантазии.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узелковым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батиком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очень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приятно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экспериментировать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каждый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раз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получается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что-то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новое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интересное.</w:t>
      </w:r>
    </w:p>
    <w:p w:rsidR="00F03EB4" w:rsidRPr="00F03EB4" w:rsidRDefault="00F03EB4" w:rsidP="00F03EB4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F03EB4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узелковом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батике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используются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анилиновые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краски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хлопчатобумажных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тканей,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которые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купить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специализированном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магазине.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Если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вас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другая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ткань,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краски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выбирайте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соответствующие,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иначе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конечный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результат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может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быть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таким,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описано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тюбике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краской.</w:t>
      </w:r>
    </w:p>
    <w:p w:rsidR="00F03EB4" w:rsidRPr="00F03EB4" w:rsidRDefault="00F03EB4" w:rsidP="00F03EB4">
      <w:pPr>
        <w:suppressAutoHyphens w:val="0"/>
        <w:spacing w:line="360" w:lineRule="auto"/>
        <w:ind w:firstLine="709"/>
        <w:jc w:val="both"/>
        <w:rPr>
          <w:sz w:val="28"/>
          <w:szCs w:val="28"/>
        </w:rPr>
      </w:pPr>
      <w:r w:rsidRPr="00F03EB4">
        <w:rPr>
          <w:sz w:val="28"/>
          <w:szCs w:val="28"/>
        </w:rPr>
        <w:t>Некоторые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художники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своих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работах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совмещают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узелковый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холодный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батик,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окрашивая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сначала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фон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помощью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узлов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перевязок,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уже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наносят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определенные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рисунки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готовый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фон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помощью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узелков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получают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определенные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рисунки,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дорисовывают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ним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остальные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элементы.</w:t>
      </w:r>
      <w:r w:rsidR="00EE4874">
        <w:rPr>
          <w:sz w:val="28"/>
          <w:szCs w:val="28"/>
        </w:rPr>
        <w:t xml:space="preserve">  </w:t>
      </w:r>
      <w:r w:rsidRPr="00F03EB4">
        <w:rPr>
          <w:sz w:val="28"/>
          <w:szCs w:val="28"/>
        </w:rPr>
        <w:t>Получается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очень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необычно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F03EB4">
        <w:rPr>
          <w:sz w:val="28"/>
          <w:szCs w:val="28"/>
        </w:rPr>
        <w:t>оригинально.</w:t>
      </w:r>
    </w:p>
    <w:p w:rsidR="00F03EB4" w:rsidRDefault="00F03EB4" w:rsidP="00F03EB4">
      <w:pPr>
        <w:pStyle w:val="hp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</w:p>
    <w:p w:rsidR="001904FC" w:rsidRDefault="001904FC" w:rsidP="001904FC">
      <w:pPr>
        <w:pStyle w:val="hp"/>
        <w:spacing w:before="0" w:beforeAutospacing="0" w:after="0" w:afterAutospacing="0" w:line="360" w:lineRule="auto"/>
        <w:ind w:firstLine="709"/>
        <w:jc w:val="both"/>
        <w:outlineLvl w:val="1"/>
        <w:rPr>
          <w:b/>
          <w:sz w:val="28"/>
          <w:szCs w:val="28"/>
        </w:rPr>
      </w:pPr>
      <w:bookmarkStart w:id="5" w:name="_Toc475536129"/>
      <w:r w:rsidRPr="001904FC">
        <w:rPr>
          <w:b/>
          <w:sz w:val="28"/>
          <w:szCs w:val="28"/>
        </w:rPr>
        <w:t>Холодный</w:t>
      </w:r>
      <w:r w:rsidR="00EE4874">
        <w:rPr>
          <w:b/>
          <w:sz w:val="28"/>
          <w:szCs w:val="28"/>
        </w:rPr>
        <w:t xml:space="preserve"> </w:t>
      </w:r>
      <w:r w:rsidRPr="001904FC">
        <w:rPr>
          <w:b/>
          <w:sz w:val="28"/>
          <w:szCs w:val="28"/>
        </w:rPr>
        <w:t>батик</w:t>
      </w:r>
      <w:bookmarkEnd w:id="5"/>
    </w:p>
    <w:p w:rsid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t>Холодный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считается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более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простой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техникой,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чем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горячий,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так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раствор,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ограничивающий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краску,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наносится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без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предварительного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нагрева.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Конечно,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холодный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батик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все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равно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требует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сосредоточенности,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твердой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руки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четкости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линий.</w:t>
      </w:r>
      <w:r w:rsidR="00EE4874">
        <w:rPr>
          <w:sz w:val="28"/>
          <w:szCs w:val="28"/>
        </w:rPr>
        <w:t xml:space="preserve"> </w:t>
      </w:r>
    </w:p>
    <w:p w:rsidR="00CC45C9" w:rsidRPr="00CC45C9" w:rsidRDefault="00CC45C9" w:rsidP="00F0072C">
      <w:pPr>
        <w:spacing w:line="360" w:lineRule="auto"/>
        <w:jc w:val="center"/>
        <w:rPr>
          <w:sz w:val="28"/>
          <w:szCs w:val="28"/>
        </w:rPr>
      </w:pPr>
      <w:r w:rsidRPr="00CC45C9">
        <w:rPr>
          <w:noProof/>
          <w:sz w:val="28"/>
          <w:szCs w:val="28"/>
        </w:rPr>
        <w:drawing>
          <wp:inline distT="0" distB="0" distL="0" distR="0">
            <wp:extent cx="2997283" cy="2997283"/>
            <wp:effectExtent l="19050" t="0" r="0" b="0"/>
            <wp:docPr id="3" name="Рисунок 1" descr="&amp;tcy;&amp;iecy;&amp;khcy;&amp;ncy;&amp;icy;&amp;kcy;&amp;acy; &amp;gcy;&amp;ocy;&amp;rcy;&amp;yacy;&amp;chcy;&amp;iecy;&amp;gcy;&amp;ocy; &amp;bcy;&amp;acy;&amp;tcy;&amp;icy;&amp;kcy;&amp;acy;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&amp;tcy;&amp;iecy;&amp;khcy;&amp;ncy;&amp;icy;&amp;kcy;&amp;acy; &amp;gcy;&amp;ocy;&amp;rcy;&amp;yacy;&amp;chcy;&amp;iecy;&amp;gcy;&amp;ocy; &amp;bcy;&amp;acy;&amp;tcy;&amp;icy;&amp;kcy;&amp;acy;"/>
                    <pic:cNvPicPr>
                      <a:picLocks noChangeAspect="1" noChangeArrowheads="1"/>
                    </pic:cNvPicPr>
                  </pic:nvPicPr>
                  <pic:blipFill>
                    <a:blip r:embed="rId1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10328" cy="301032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C45C9" w:rsidRP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lastRenderedPageBreak/>
        <w:t>Порядок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работы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технике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холодного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батика:</w:t>
      </w:r>
    </w:p>
    <w:p w:rsid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t>Кусок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ткани,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который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распис</w:t>
      </w:r>
      <w:r>
        <w:rPr>
          <w:sz w:val="28"/>
          <w:szCs w:val="28"/>
        </w:rPr>
        <w:t>ан</w:t>
      </w:r>
      <w:r w:rsidRPr="00CC45C9">
        <w:rPr>
          <w:sz w:val="28"/>
          <w:szCs w:val="28"/>
        </w:rPr>
        <w:t>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помощью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кнопок,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степлера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т.п.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натянуто</w:t>
      </w:r>
      <w:r>
        <w:rPr>
          <w:sz w:val="28"/>
          <w:szCs w:val="28"/>
        </w:rPr>
        <w:t>м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виде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прикрепляется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раме.</w:t>
      </w:r>
    </w:p>
    <w:p w:rsid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специальным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карандашом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ручкой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наносится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рисунок</w:t>
      </w:r>
      <w:r>
        <w:rPr>
          <w:sz w:val="28"/>
          <w:szCs w:val="28"/>
        </w:rPr>
        <w:t>.</w:t>
      </w:r>
    </w:p>
    <w:p w:rsid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t>Поверх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карандашного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наброска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наносится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резервирующий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контур,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причем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он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должен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иметь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разрывов.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противном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случае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краска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вылезет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за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пределы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рисунка,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раб</w:t>
      </w:r>
      <w:r>
        <w:rPr>
          <w:sz w:val="28"/>
          <w:szCs w:val="28"/>
        </w:rPr>
        <w:t>ота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будет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безнадежно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испорчена.</w:t>
      </w:r>
    </w:p>
    <w:p w:rsid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t>Ткань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оставляют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до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резерва.</w:t>
      </w:r>
    </w:p>
    <w:p w:rsid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t>Кисточками,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губками,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распылителями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раскрашивают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рисунок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фон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полотна.</w:t>
      </w:r>
      <w:r w:rsidR="00EE4874">
        <w:rPr>
          <w:sz w:val="28"/>
          <w:szCs w:val="28"/>
        </w:rPr>
        <w:t xml:space="preserve"> </w:t>
      </w:r>
    </w:p>
    <w:p w:rsid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t>Когда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работа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закончена,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ее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обрабатывают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так,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требует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того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производитель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красок.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Это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закрепления</w:t>
      </w:r>
      <w:r w:rsidR="00EE4874">
        <w:rPr>
          <w:sz w:val="28"/>
          <w:szCs w:val="28"/>
        </w:rPr>
        <w:t xml:space="preserve"> </w:t>
      </w:r>
      <w:r>
        <w:rPr>
          <w:sz w:val="28"/>
          <w:szCs w:val="28"/>
        </w:rPr>
        <w:t>рисунка.</w:t>
      </w:r>
    </w:p>
    <w:p w:rsidR="00CC45C9" w:rsidRPr="00CC45C9" w:rsidRDefault="00CC45C9" w:rsidP="00CC45C9">
      <w:pPr>
        <w:spacing w:line="360" w:lineRule="auto"/>
        <w:ind w:firstLine="709"/>
        <w:jc w:val="both"/>
        <w:rPr>
          <w:sz w:val="28"/>
          <w:szCs w:val="28"/>
        </w:rPr>
      </w:pPr>
      <w:r w:rsidRPr="00CC45C9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изделие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промывают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теплой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холодной</w:t>
      </w:r>
      <w:r w:rsidR="00EE4874">
        <w:rPr>
          <w:sz w:val="28"/>
          <w:szCs w:val="28"/>
        </w:rPr>
        <w:t xml:space="preserve"> </w:t>
      </w:r>
      <w:r w:rsidRPr="00CC45C9">
        <w:rPr>
          <w:sz w:val="28"/>
          <w:szCs w:val="28"/>
        </w:rPr>
        <w:t>водой.</w:t>
      </w:r>
    </w:p>
    <w:p w:rsidR="00CC45C9" w:rsidRDefault="00CC45C9" w:rsidP="00CC45C9"/>
    <w:p w:rsidR="00464094" w:rsidRPr="001904FC" w:rsidRDefault="00EE4874" w:rsidP="00CC45C9">
      <w:pPr>
        <w:pStyle w:val="hp"/>
        <w:spacing w:before="0" w:beforeAutospacing="0" w:after="0" w:afterAutospacing="0" w:line="360" w:lineRule="auto"/>
        <w:ind w:firstLine="709"/>
        <w:jc w:val="both"/>
        <w:outlineLvl w:val="1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bookmarkStart w:id="6" w:name="_Toc475536130"/>
      <w:r w:rsidR="00464094" w:rsidRPr="001904FC">
        <w:rPr>
          <w:b/>
          <w:sz w:val="28"/>
          <w:szCs w:val="28"/>
        </w:rPr>
        <w:t>Техника</w:t>
      </w:r>
      <w:r>
        <w:rPr>
          <w:b/>
          <w:sz w:val="28"/>
          <w:szCs w:val="28"/>
        </w:rPr>
        <w:t xml:space="preserve"> </w:t>
      </w:r>
      <w:r w:rsidR="00464094" w:rsidRPr="001904FC">
        <w:rPr>
          <w:b/>
          <w:sz w:val="28"/>
          <w:szCs w:val="28"/>
        </w:rPr>
        <w:t>горячего</w:t>
      </w:r>
      <w:r>
        <w:rPr>
          <w:b/>
          <w:sz w:val="28"/>
          <w:szCs w:val="28"/>
        </w:rPr>
        <w:t xml:space="preserve"> </w:t>
      </w:r>
      <w:r w:rsidR="00464094" w:rsidRPr="001904FC">
        <w:rPr>
          <w:b/>
          <w:sz w:val="28"/>
          <w:szCs w:val="28"/>
        </w:rPr>
        <w:t>батика</w:t>
      </w:r>
      <w:bookmarkEnd w:id="6"/>
      <w:r>
        <w:rPr>
          <w:b/>
          <w:sz w:val="28"/>
          <w:szCs w:val="28"/>
        </w:rPr>
        <w:t xml:space="preserve"> </w:t>
      </w:r>
    </w:p>
    <w:p w:rsidR="00464094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Метод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горячего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отличается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метода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холодного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качестве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резервирующего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вещества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используется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(парафин,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стеарин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смесь).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Горячий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помощью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щетины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специальной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медной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лейки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наносят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места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которые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должны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остаться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белыми,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(восковое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пятно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должно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прозрачным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темным,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белым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матовым).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поверхность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заливается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сильно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разбавленными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растворами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красителя.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закрывают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участки,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которые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должны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остаться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светлоокрашенными,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остальное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пространство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закрашивается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тона.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Цикл: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резервирование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крашение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–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сушка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повторяется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несколько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заканчивается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нанесением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черной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краски.</w:t>
      </w:r>
      <w:r w:rsidR="00EE4874">
        <w:rPr>
          <w:sz w:val="28"/>
          <w:szCs w:val="28"/>
        </w:rPr>
        <w:t xml:space="preserve"> </w:t>
      </w:r>
    </w:p>
    <w:p w:rsidR="00CC45C9" w:rsidRPr="001904FC" w:rsidRDefault="00CC45C9" w:rsidP="00CC45C9">
      <w:pPr>
        <w:pStyle w:val="hp"/>
        <w:spacing w:before="0" w:beforeAutospacing="0" w:after="0" w:afterAutospacing="0" w:line="360" w:lineRule="auto"/>
        <w:jc w:val="center"/>
        <w:rPr>
          <w:sz w:val="28"/>
          <w:szCs w:val="28"/>
        </w:rPr>
      </w:pPr>
      <w:r>
        <w:rPr>
          <w:noProof/>
        </w:rPr>
        <w:lastRenderedPageBreak/>
        <w:drawing>
          <wp:inline distT="0" distB="0" distL="0" distR="0">
            <wp:extent cx="3162300" cy="2540381"/>
            <wp:effectExtent l="19050" t="0" r="0" b="0"/>
            <wp:docPr id="4" name="Рисунок 4" descr=" &amp;gcy;&amp;ocy;&amp;rcy;&amp;yacy;&amp;chcy;&amp;icy;&amp;jcy; &amp;bcy;&amp;acy;&amp;tcy;&amp;icy;&amp;kcy; &amp;tscy;&amp;vcy;&amp;iecy;&amp;tcy;&amp;ycy;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 &amp;gcy;&amp;ocy;&amp;rcy;&amp;yacy;&amp;chcy;&amp;icy;&amp;jcy; &amp;bcy;&amp;acy;&amp;tcy;&amp;icy;&amp;kcy; &amp;tscy;&amp;vcy;&amp;iecy;&amp;tcy;&amp;ycy; "/>
                    <pic:cNvPicPr>
                      <a:picLocks noChangeAspect="1" noChangeArrowheads="1"/>
                    </pic:cNvPicPr>
                  </pic:nvPicPr>
                  <pic:blipFill>
                    <a:blip r:embed="rId11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25403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горячего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потребуется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растопленный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качестве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служить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белая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хозяйственная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свеча.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специальные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рецепты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горячего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батика: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чантинга: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6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частей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сосновой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смолы;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4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парафина;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1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пчелиного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воска;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0,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25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даммаровой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смолы;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0,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25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жира.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больших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площадей: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2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пчелиного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воска;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1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сосновой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смолы;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0,5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даммаровой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смолы;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0,5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парафина;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0,1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жира.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кракле: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5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частей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парафина;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5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частей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сосновой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смолы;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1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даммаровой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смолы;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0,2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жира.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lastRenderedPageBreak/>
        <w:t>Горячим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отделить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оставить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неокрашенными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большие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пятна,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т.к.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застывший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ложится.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Этапы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технике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горячего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батика: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1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этап: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перевести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рисунок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ткань.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2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этап: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места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рисунке,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которые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необходимо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оставить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неокрашенными,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кистью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горячим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расплавленным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воском.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3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этап: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расписать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согласно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светлыми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тонами.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4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этап: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подождать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высохнет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цветовые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пятна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самых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мест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рисунке.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5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этап: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удалить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помощью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утюга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газет,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поместив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между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ними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снятия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приобретает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первоначальные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пластичные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свойства.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6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этап: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дополнительная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фактура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получается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результате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повторного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всей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поверхности.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7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этап: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повторно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снимаем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готового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помощью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утюга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газет.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pStyle w:val="hp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горячему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батику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относится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техника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«Кракле».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Заключается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следующем</w:t>
      </w:r>
      <w:r w:rsidR="00CC45C9">
        <w:rPr>
          <w:sz w:val="28"/>
          <w:szCs w:val="28"/>
        </w:rPr>
        <w:t>: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ткань</w:t>
      </w:r>
      <w:r w:rsidR="00CC45C9">
        <w:rPr>
          <w:sz w:val="28"/>
          <w:szCs w:val="28"/>
        </w:rPr>
        <w:t>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расписанная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красочным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слоем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чистая,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покрывается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несколько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слоев,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снимается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рамы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ломается,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создавая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восковой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поверхности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разнообразные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трещины.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снова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натягивается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раму,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обезжиривается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спиртом,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далее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любым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заливаются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образовавшиеся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трещины.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Ждем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полного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Горячим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утюгом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множеством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газет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бумаги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снимаем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воск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поверхности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стыке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поверхности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белых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пятен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образуются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причудливая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фактура.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Следует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помнить,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красками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начинать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полного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потому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проникать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через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резервную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линию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образовывать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нежелательные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пятна,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смешиваясь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другим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цветом.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нельзя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расписанный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рисунок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оставлять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lastRenderedPageBreak/>
        <w:t>чем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24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часа,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ореол,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который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будет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допускать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краев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контура.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Расписывать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помощи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кистей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тампонов.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основном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рекомендуется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выполнять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кистями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размеров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(номеров)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плотности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(беличьи,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колонковые).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основном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используются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больших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плоскостей.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изготовить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самому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ваты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поролона.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Вату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намотать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стержни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диаметров.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Кончики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закрепить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ниткой,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чтобы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слетали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время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работы.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каждого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иметь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отдельный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должен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очень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плотным,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тогда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будет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плохо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впитывать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краску,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очень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мягким,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потому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время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будет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крошиться,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приведет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неравномерному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покрытию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краской.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Долго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одним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рекомендуется.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Перед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началом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красками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необходимо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запомнить,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становятся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светлее,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чтобы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добиться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точного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сделать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называемые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выкраски.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кусочке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расписываемой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вами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необходимо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нанести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небольшие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квадратики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количеству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используемых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цветов,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залить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краской,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которую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будете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использовать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работе.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вас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будет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конечная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палитра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цветов,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поможет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ориентироваться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работе.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волокон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одинаково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впитывают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поэтому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растекаются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тканях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по-разному.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Хорошо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растекаются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впитываются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хлопчатобумажных,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вискозных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тканях,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натуральном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щелке,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немного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хуже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ацетатных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триацетатных,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еще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хуже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-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капроновых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тканях.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росписи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последних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следует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подводить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самому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контура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(резерва).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тканях,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которых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хорошо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растекается,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время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покрытий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небольших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площадей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следует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ставить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центре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площади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сама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равномерно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подтечет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краям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резервированного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контура.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lastRenderedPageBreak/>
        <w:t>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время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больших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площадей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могут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образоваться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ореолы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затекания,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чтобы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избежать,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наносить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одинаково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насыщенным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быстро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равномерно.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Необходимо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учитывать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также,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довольно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быстро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высыхает.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Большие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площади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заливаются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слева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направо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сверху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вниз.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Если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замкнутый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периметр,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например,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кайма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платка,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начинать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одного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угла,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желательно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левого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верхнего,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стороны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одновременно,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если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сделать,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будут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ореолы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затекания.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Во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время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следить,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чтобы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проходила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пределы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резерва.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Если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случилось,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образовавшееся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пятно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надо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обвести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резервом,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пятна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ввести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других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участках,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органично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включая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композицию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рисунка.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Площадь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необходимо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перекрывать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первого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раза,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при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повторном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перекрытии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могут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образоваться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участки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цветом.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Если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характеру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рисунка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цветовому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пятну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сделать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несколько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перекрытий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цветом,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нужно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дождаться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затем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нанести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резервную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линию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повторного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перекрытия,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потом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также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для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третьего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т.д.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Если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есть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неравномерные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покрытия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затекания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(в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результате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быстрого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некачественных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тампонов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кистей,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медленной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работы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т.д.),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эти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участки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следует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залить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краской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повторно,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более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темного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цвета,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нанести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рисунок.</w:t>
      </w:r>
      <w:r w:rsidR="00EE4874">
        <w:rPr>
          <w:sz w:val="28"/>
          <w:szCs w:val="28"/>
        </w:rPr>
        <w:t xml:space="preserve"> 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  <w:r w:rsidRPr="001904FC">
        <w:rPr>
          <w:sz w:val="28"/>
          <w:szCs w:val="28"/>
        </w:rPr>
        <w:t>Готовые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расписанные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изделия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сушат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на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рамах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горизонтальном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положении,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чтобы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краски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не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подтекали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резервным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контурам.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После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полного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высыхания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изделие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снимают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с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рамы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запаривают,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фиксируя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краситель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волокнах.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Время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запаривания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определяется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видом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ткани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классом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красителя,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используемого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в</w:t>
      </w:r>
      <w:r w:rsidR="00EE4874">
        <w:rPr>
          <w:sz w:val="28"/>
          <w:szCs w:val="28"/>
        </w:rPr>
        <w:t xml:space="preserve"> </w:t>
      </w:r>
      <w:r w:rsidRPr="001904FC">
        <w:rPr>
          <w:sz w:val="28"/>
          <w:szCs w:val="28"/>
        </w:rPr>
        <w:t>изделии.</w:t>
      </w:r>
    </w:p>
    <w:p w:rsidR="00464094" w:rsidRPr="001904FC" w:rsidRDefault="00464094" w:rsidP="001904FC">
      <w:pPr>
        <w:spacing w:line="360" w:lineRule="auto"/>
        <w:ind w:firstLine="709"/>
        <w:jc w:val="both"/>
        <w:rPr>
          <w:sz w:val="28"/>
          <w:szCs w:val="28"/>
        </w:rPr>
      </w:pPr>
    </w:p>
    <w:p w:rsidR="0097308F" w:rsidRPr="001904FC" w:rsidRDefault="001904FC" w:rsidP="001904FC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7" w:name="_Toc475536131"/>
      <w:r w:rsidRPr="001904FC">
        <w:rPr>
          <w:rFonts w:ascii="Times New Roman" w:hAnsi="Times New Roman" w:cs="Times New Roman"/>
          <w:color w:val="auto"/>
        </w:rPr>
        <w:lastRenderedPageBreak/>
        <w:t>Изготовление</w:t>
      </w:r>
      <w:r w:rsidR="00EE4874">
        <w:rPr>
          <w:rFonts w:ascii="Times New Roman" w:hAnsi="Times New Roman" w:cs="Times New Roman"/>
          <w:color w:val="auto"/>
        </w:rPr>
        <w:t xml:space="preserve"> </w:t>
      </w:r>
      <w:r w:rsidRPr="001904FC">
        <w:rPr>
          <w:rFonts w:ascii="Times New Roman" w:hAnsi="Times New Roman" w:cs="Times New Roman"/>
          <w:color w:val="auto"/>
        </w:rPr>
        <w:t>батика</w:t>
      </w:r>
      <w:r w:rsidR="00EE4874">
        <w:rPr>
          <w:rFonts w:ascii="Times New Roman" w:hAnsi="Times New Roman" w:cs="Times New Roman"/>
          <w:color w:val="auto"/>
        </w:rPr>
        <w:t xml:space="preserve"> </w:t>
      </w:r>
      <w:r w:rsidRPr="001904FC">
        <w:rPr>
          <w:rFonts w:ascii="Times New Roman" w:hAnsi="Times New Roman" w:cs="Times New Roman"/>
          <w:color w:val="auto"/>
        </w:rPr>
        <w:t>для</w:t>
      </w:r>
      <w:r w:rsidR="00EE4874">
        <w:rPr>
          <w:rFonts w:ascii="Times New Roman" w:hAnsi="Times New Roman" w:cs="Times New Roman"/>
          <w:color w:val="auto"/>
        </w:rPr>
        <w:t xml:space="preserve"> </w:t>
      </w:r>
      <w:r w:rsidRPr="001904FC">
        <w:rPr>
          <w:rFonts w:ascii="Times New Roman" w:hAnsi="Times New Roman" w:cs="Times New Roman"/>
          <w:color w:val="auto"/>
        </w:rPr>
        <w:t>школьного</w:t>
      </w:r>
      <w:r w:rsidR="00EE4874">
        <w:rPr>
          <w:rFonts w:ascii="Times New Roman" w:hAnsi="Times New Roman" w:cs="Times New Roman"/>
          <w:color w:val="auto"/>
        </w:rPr>
        <w:t xml:space="preserve"> </w:t>
      </w:r>
      <w:r w:rsidRPr="001904FC">
        <w:rPr>
          <w:rFonts w:ascii="Times New Roman" w:hAnsi="Times New Roman" w:cs="Times New Roman"/>
          <w:color w:val="auto"/>
        </w:rPr>
        <w:t>музея</w:t>
      </w:r>
      <w:bookmarkEnd w:id="7"/>
    </w:p>
    <w:p w:rsidR="001904FC" w:rsidRDefault="00F12EC4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Тему «Творчество Ольги Берггольц» д</w:t>
      </w:r>
      <w:r w:rsidR="00EE4874">
        <w:rPr>
          <w:sz w:val="28"/>
          <w:szCs w:val="28"/>
        </w:rPr>
        <w:t xml:space="preserve">ля </w:t>
      </w:r>
      <w:r w:rsidR="00D6048A">
        <w:rPr>
          <w:sz w:val="28"/>
          <w:szCs w:val="28"/>
        </w:rPr>
        <w:t xml:space="preserve">создания батика мы выбрали не случайно: </w:t>
      </w:r>
      <w:r>
        <w:rPr>
          <w:sz w:val="28"/>
          <w:szCs w:val="28"/>
        </w:rPr>
        <w:t>Ольга Федоровна училась в нашей школе в 1922-1926 годах. В школьном музее есть экспозиция, посвященная поэтессе и ее творчеству. Выполненная нами работа может стать достойным экспонатом школьного музея.</w:t>
      </w:r>
    </w:p>
    <w:p w:rsidR="00C318AA" w:rsidRDefault="00C318AA" w:rsidP="00C318AA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899232" cy="6673932"/>
            <wp:effectExtent l="19050" t="0" r="0" b="0"/>
            <wp:docPr id="5" name="Рисунок 2" descr="C:\Users\5\Desktop\БАТИК\20170219_1957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5\Desktop\БАТИК\20170219_195750.jpg"/>
                    <pic:cNvPicPr>
                      <a:picLocks noChangeAspect="1" noChangeArrowheads="1"/>
                    </pic:cNvPicPr>
                  </pic:nvPicPr>
                  <pic:blipFill>
                    <a:blip r:embed="rId12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0563" cy="6676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</w:t>
      </w:r>
      <w:r>
        <w:rPr>
          <w:noProof/>
          <w:sz w:val="28"/>
          <w:szCs w:val="28"/>
        </w:rPr>
        <w:drawing>
          <wp:inline distT="0" distB="0" distL="0" distR="0">
            <wp:extent cx="2842369" cy="6697683"/>
            <wp:effectExtent l="19050" t="0" r="0" b="0"/>
            <wp:docPr id="8" name="Рисунок 5" descr="C:\Users\5\Desktop\БАТИК\20170219_19572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5\Desktop\БАТИК\20170219_195721.jpg"/>
                    <pic:cNvPicPr>
                      <a:picLocks noChangeAspect="1" noChangeArrowheads="1"/>
                    </pic:cNvPicPr>
                  </pic:nvPicPr>
                  <pic:blipFill>
                    <a:blip r:embed="rId13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44442" cy="6702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EC4" w:rsidRDefault="00F12EC4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Каждое полотно включает в себя 4 основных элемента:</w:t>
      </w:r>
    </w:p>
    <w:p w:rsidR="00F12EC4" w:rsidRDefault="00F12EC4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заголовок</w:t>
      </w:r>
    </w:p>
    <w:p w:rsidR="00F12EC4" w:rsidRDefault="00F12EC4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фоновое оформление (эскиз неба с облаками)</w:t>
      </w:r>
    </w:p>
    <w:p w:rsidR="00F12EC4" w:rsidRDefault="00F12EC4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текст стихотворений Ольги Берггольц периода Великой Отечественной войны</w:t>
      </w:r>
    </w:p>
    <w:p w:rsidR="00F12EC4" w:rsidRDefault="00F12EC4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иллюстрации к текстам стихотворений.</w:t>
      </w:r>
    </w:p>
    <w:p w:rsidR="00F12EC4" w:rsidRDefault="00F12EC4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каждого элемента использованы разные технологи</w:t>
      </w:r>
      <w:r w:rsidR="00206317">
        <w:rPr>
          <w:sz w:val="28"/>
          <w:szCs w:val="28"/>
        </w:rPr>
        <w:t>и</w:t>
      </w:r>
      <w:r>
        <w:rPr>
          <w:sz w:val="28"/>
          <w:szCs w:val="28"/>
        </w:rPr>
        <w:t xml:space="preserve"> на основе подручных средств.</w:t>
      </w:r>
    </w:p>
    <w:p w:rsidR="00C318AA" w:rsidRDefault="00206317" w:rsidP="0020631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Для выполнения заголовка</w:t>
      </w:r>
      <w:r w:rsidR="00F12EC4">
        <w:rPr>
          <w:sz w:val="28"/>
          <w:szCs w:val="28"/>
        </w:rPr>
        <w:t xml:space="preserve"> из плотной бумаги </w:t>
      </w:r>
      <w:r>
        <w:rPr>
          <w:sz w:val="28"/>
          <w:szCs w:val="28"/>
        </w:rPr>
        <w:t xml:space="preserve">были </w:t>
      </w:r>
      <w:r w:rsidR="00F12EC4">
        <w:rPr>
          <w:sz w:val="28"/>
          <w:szCs w:val="28"/>
        </w:rPr>
        <w:t xml:space="preserve">вырезаны буквы, затем обведены простым карандашом на полотне батика и закрашены по контуру </w:t>
      </w:r>
      <w:r>
        <w:rPr>
          <w:sz w:val="28"/>
          <w:szCs w:val="28"/>
        </w:rPr>
        <w:t xml:space="preserve">текстовым </w:t>
      </w:r>
      <w:r w:rsidR="00F12EC4">
        <w:rPr>
          <w:sz w:val="28"/>
          <w:szCs w:val="28"/>
        </w:rPr>
        <w:t xml:space="preserve">выделителем. К использованию текстового выделителя мы пришли путем небольшого исследования: </w:t>
      </w:r>
    </w:p>
    <w:p w:rsidR="00C318AA" w:rsidRDefault="00F12EC4" w:rsidP="0020631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пробовали цветные карандаши – получился бледный и невыразительный цвет, </w:t>
      </w:r>
    </w:p>
    <w:p w:rsidR="00C318AA" w:rsidRDefault="00C318AA" w:rsidP="00C318A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032909" cy="2794264"/>
            <wp:effectExtent l="19050" t="0" r="0" b="0"/>
            <wp:docPr id="16" name="Рисунок 13" descr="C:\Users\5\Desktop\БАТИК\WP_20151121_02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5\Desktop\БАТИК\WP_20151121_024.jpg"/>
                    <pic:cNvPicPr>
                      <a:picLocks noChangeAspect="1" noChangeArrowheads="1"/>
                    </pic:cNvPicPr>
                  </pic:nvPicPr>
                  <pic:blipFill>
                    <a:blip r:embed="rId14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2909" cy="279426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8AA" w:rsidRDefault="00F12EC4" w:rsidP="0020631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фломастеры – текст </w:t>
      </w:r>
      <w:r w:rsidR="00C318AA">
        <w:rPr>
          <w:sz w:val="28"/>
          <w:szCs w:val="28"/>
        </w:rPr>
        <w:t xml:space="preserve">(изображения) </w:t>
      </w:r>
      <w:r>
        <w:rPr>
          <w:sz w:val="28"/>
          <w:szCs w:val="28"/>
        </w:rPr>
        <w:t xml:space="preserve">расплывался и становился нечетким, </w:t>
      </w:r>
    </w:p>
    <w:p w:rsidR="00C318AA" w:rsidRDefault="00C318AA" w:rsidP="00C318A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922288" cy="1959429"/>
            <wp:effectExtent l="19050" t="0" r="2012" b="0"/>
            <wp:docPr id="17" name="Рисунок 14" descr="C:\Users\5\Desktop\БАТИК\WP_20151121_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5\Desktop\БАТИК\WP_20151121_018.jpg"/>
                    <pic:cNvPicPr>
                      <a:picLocks noChangeAspect="1" noChangeArrowheads="1"/>
                    </pic:cNvPicPr>
                  </pic:nvPicPr>
                  <pic:blipFill>
                    <a:blip r:embed="rId15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2288" cy="19594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8AA" w:rsidRDefault="00C318AA" w:rsidP="00206317">
      <w:pPr>
        <w:spacing w:line="360" w:lineRule="auto"/>
        <w:ind w:firstLine="567"/>
        <w:jc w:val="both"/>
        <w:rPr>
          <w:sz w:val="28"/>
          <w:szCs w:val="28"/>
        </w:rPr>
      </w:pPr>
    </w:p>
    <w:p w:rsidR="00F12EC4" w:rsidRDefault="00206317" w:rsidP="00206317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текстовые </w:t>
      </w:r>
      <w:r w:rsidR="00F12EC4">
        <w:rPr>
          <w:sz w:val="28"/>
          <w:szCs w:val="28"/>
        </w:rPr>
        <w:t>выделители – текст получился ровным, ярким и четким.</w:t>
      </w:r>
    </w:p>
    <w:p w:rsidR="00C318AA" w:rsidRDefault="00C318AA" w:rsidP="00C318A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863236" cy="3099460"/>
            <wp:effectExtent l="19050" t="0" r="4164" b="0"/>
            <wp:docPr id="9" name="Рисунок 6" descr="C:\Users\5\Desktop\БАТИК\7e-HB47geYQ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5\Desktop\БАТИК\7e-HB47geYQ.jpg"/>
                    <pic:cNvPicPr>
                      <a:picLocks noChangeAspect="1" noChangeArrowheads="1"/>
                    </pic:cNvPicPr>
                  </pic:nvPicPr>
                  <pic:blipFill>
                    <a:blip r:embed="rId16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3236" cy="3099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12EC4" w:rsidRDefault="00F12EC4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Фоновое оформление</w:t>
      </w:r>
      <w:r w:rsidR="00206317">
        <w:rPr>
          <w:sz w:val="28"/>
          <w:szCs w:val="28"/>
        </w:rPr>
        <w:t xml:space="preserve"> с верхней и нижней сторон батика</w:t>
      </w:r>
      <w:r>
        <w:rPr>
          <w:sz w:val="28"/>
          <w:szCs w:val="28"/>
        </w:rPr>
        <w:t xml:space="preserve"> выполнено с помощью акварельных красок, они ровным слоем ложатся на материал, а также позволяют увеличивать или уменьшать яркость использованного цвета краски, поэтому полученное изображение</w:t>
      </w:r>
      <w:r w:rsidR="00206317">
        <w:rPr>
          <w:sz w:val="28"/>
          <w:szCs w:val="28"/>
        </w:rPr>
        <w:t xml:space="preserve"> не мешает восприятию замысла батика в целом и дополняют его.</w:t>
      </w:r>
    </w:p>
    <w:p w:rsidR="00C318AA" w:rsidRDefault="00C318AA" w:rsidP="00C318AA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40425" cy="3064647"/>
            <wp:effectExtent l="19050" t="0" r="3175" b="0"/>
            <wp:docPr id="10" name="Рисунок 7" descr="C:\Users\5\Desktop\БАТИК\20170219_1958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5\Desktop\БАТИК\20170219_195846.jpg"/>
                    <pic:cNvPicPr>
                      <a:picLocks noChangeAspect="1" noChangeArrowheads="1"/>
                    </pic:cNvPicPr>
                  </pic:nvPicPr>
                  <pic:blipFill>
                    <a:blip r:embed="rId17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06464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8AA" w:rsidRDefault="00C318AA" w:rsidP="00C318AA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940425" cy="3342544"/>
            <wp:effectExtent l="19050" t="0" r="3175" b="0"/>
            <wp:docPr id="11" name="Рисунок 8" descr="C:\Users\5\Desktop\БАТИК\20170219_19585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C:\Users\5\Desktop\БАТИК\20170219_195851.jpg"/>
                    <pic:cNvPicPr>
                      <a:picLocks noChangeAspect="1" noChangeArrowheads="1"/>
                    </pic:cNvPicPr>
                  </pic:nvPicPr>
                  <pic:blipFill>
                    <a:blip r:embed="rId18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342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317" w:rsidRDefault="00206317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Текстовые материалы выполнены тонким маркером черного цвета, т.к. именно его использование дает необходимый эффект: ровное, четкое начертание букв без расплывчатых краев. Текст хорошо читаем.</w:t>
      </w:r>
    </w:p>
    <w:p w:rsidR="00C318AA" w:rsidRDefault="00C318AA" w:rsidP="00C318A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662899" cy="4465122"/>
            <wp:effectExtent l="19050" t="0" r="0" b="0"/>
            <wp:docPr id="12" name="Рисунок 9" descr="C:\Users\5\Desktop\БАТИК\20170219_195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5\Desktop\БАТИК\20170219_195831.jpg"/>
                    <pic:cNvPicPr>
                      <a:picLocks noChangeAspect="1" noChangeArrowheads="1"/>
                    </pic:cNvPicPr>
                  </pic:nvPicPr>
                  <pic:blipFill>
                    <a:blip r:embed="rId19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2899" cy="446512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06317" w:rsidRDefault="00206317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Иллюстрации выполнены с использованием следующей техники: основной фон иллюстраций получен с помощью раствора чая и кофе, в зависимости от необходимости получения цвета основного фона. Затем основной рисунок выполнен с помощью акварельных красок, для получения более четкого изображения некоторые элементы иллюстраций обведены по контуру черным фломастером. После выполнения и высыхания части батика с иллюстрациями были проглажены горячим утюгом, что закрепило краски на ткани и позволило сделать рисунок более ярким.</w:t>
      </w:r>
    </w:p>
    <w:p w:rsidR="00C318AA" w:rsidRDefault="00C318AA" w:rsidP="00C318AA">
      <w:pPr>
        <w:spacing w:line="360" w:lineRule="auto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3108078" cy="1876301"/>
            <wp:effectExtent l="19050" t="0" r="0" b="0"/>
            <wp:docPr id="14" name="Рисунок 11" descr="C:\Users\5\Desktop\БАТИК\20170219_20012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5\Desktop\БАТИК\20170219_200120.jpg"/>
                    <pic:cNvPicPr>
                      <a:picLocks noChangeAspect="1" noChangeArrowheads="1"/>
                    </pic:cNvPicPr>
                  </pic:nvPicPr>
                  <pic:blipFill>
                    <a:blip r:embed="rId20" cstate="email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725" cy="18766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8AA" w:rsidRDefault="00C318AA" w:rsidP="00F12EC4">
      <w:pPr>
        <w:spacing w:line="360" w:lineRule="auto"/>
        <w:ind w:firstLine="567"/>
        <w:jc w:val="both"/>
        <w:rPr>
          <w:sz w:val="28"/>
          <w:szCs w:val="28"/>
        </w:rPr>
      </w:pPr>
    </w:p>
    <w:p w:rsidR="00C318AA" w:rsidRDefault="00C318AA" w:rsidP="00F12EC4">
      <w:pPr>
        <w:spacing w:line="360" w:lineRule="auto"/>
        <w:ind w:firstLine="567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167763" cy="3990109"/>
            <wp:effectExtent l="19050" t="0" r="4187" b="0"/>
            <wp:docPr id="15" name="Рисунок 12" descr="C:\Users\5\Desktop\БАТИК\20170219_1958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C:\Users\5\Desktop\БАТИК\20170219_195831.jpg"/>
                    <pic:cNvPicPr>
                      <a:picLocks noChangeAspect="1" noChangeArrowheads="1"/>
                    </pic:cNvPicPr>
                  </pic:nvPicPr>
                  <pic:blipFill>
                    <a:blip r:embed="rId21" cstate="email"/>
                    <a:srcRect b="-6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70600" cy="3992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4FC" w:rsidRDefault="001904FC">
      <w:pPr>
        <w:suppressAutoHyphens w:val="0"/>
        <w:rPr>
          <w:rFonts w:eastAsiaTheme="majorEastAsia"/>
          <w:b/>
          <w:bCs/>
          <w:sz w:val="28"/>
          <w:szCs w:val="28"/>
        </w:rPr>
      </w:pPr>
      <w:r>
        <w:br w:type="page"/>
      </w:r>
    </w:p>
    <w:p w:rsidR="001904FC" w:rsidRPr="001904FC" w:rsidRDefault="001904FC" w:rsidP="001904FC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8" w:name="_Toc475536132"/>
      <w:r w:rsidRPr="001904FC">
        <w:rPr>
          <w:rFonts w:ascii="Times New Roman" w:hAnsi="Times New Roman" w:cs="Times New Roman"/>
          <w:color w:val="auto"/>
        </w:rPr>
        <w:lastRenderedPageBreak/>
        <w:t>Заключение</w:t>
      </w:r>
      <w:bookmarkEnd w:id="8"/>
    </w:p>
    <w:p w:rsidR="00206317" w:rsidRPr="001904FC" w:rsidRDefault="00206317" w:rsidP="00206317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уроках технологии мы познакомились с техникой выполнения батика, что позволило нам исследовать техники выполнения батика и выполнить батик подручными средствами по творчеству Ольги Берггольц к 70-летию Великой Отечественной войны для школьного музея </w:t>
      </w:r>
    </w:p>
    <w:p w:rsidR="001904FC" w:rsidRDefault="001904FC">
      <w:pPr>
        <w:suppressAutoHyphens w:val="0"/>
        <w:rPr>
          <w:rFonts w:eastAsiaTheme="majorEastAsia"/>
          <w:b/>
          <w:bCs/>
          <w:sz w:val="28"/>
          <w:szCs w:val="28"/>
        </w:rPr>
      </w:pPr>
      <w:r>
        <w:br w:type="page"/>
      </w:r>
    </w:p>
    <w:p w:rsidR="001904FC" w:rsidRPr="001904FC" w:rsidRDefault="001904FC" w:rsidP="001904FC">
      <w:pPr>
        <w:pStyle w:val="1"/>
        <w:spacing w:line="360" w:lineRule="auto"/>
        <w:rPr>
          <w:rFonts w:ascii="Times New Roman" w:hAnsi="Times New Roman" w:cs="Times New Roman"/>
          <w:color w:val="auto"/>
        </w:rPr>
      </w:pPr>
      <w:bookmarkStart w:id="9" w:name="_Toc475536133"/>
      <w:r w:rsidRPr="001904FC">
        <w:rPr>
          <w:rFonts w:ascii="Times New Roman" w:hAnsi="Times New Roman" w:cs="Times New Roman"/>
          <w:color w:val="auto"/>
        </w:rPr>
        <w:lastRenderedPageBreak/>
        <w:t>Список</w:t>
      </w:r>
      <w:r w:rsidR="00EE4874">
        <w:rPr>
          <w:rFonts w:ascii="Times New Roman" w:hAnsi="Times New Roman" w:cs="Times New Roman"/>
          <w:color w:val="auto"/>
        </w:rPr>
        <w:t xml:space="preserve"> </w:t>
      </w:r>
      <w:r w:rsidRPr="001904FC">
        <w:rPr>
          <w:rFonts w:ascii="Times New Roman" w:hAnsi="Times New Roman" w:cs="Times New Roman"/>
          <w:color w:val="auto"/>
        </w:rPr>
        <w:t>литературы</w:t>
      </w:r>
      <w:bookmarkEnd w:id="9"/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Аллахвердова Е. Э.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>. Глина. Дерево. Домаш. Рукоделие / Г. Э. Аллахвердова. - М. : АСТ : Астрель , 2004. - 79 с. Свердловская ОУНБ; КХ; Инв. номер 2262469-КХ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>Арманд Т. Орнаментация ткани. руководство по росписи ткани / Т. Арманд. – М. - Ленинград : "Academia" , 1931. - 206 с. Свердловская ОУНБ; КХ; Инв. номер 252545-КХ Свердловская ОУНБ; КХ; Инв. номер 529360-КХ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Гамаюнова О. Роспись ткани : холодный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 xml:space="preserve"> // Юный художник. – 2001. – N 5. - С. 44-45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Горшкова Л.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 xml:space="preserve"> на уроках изобразительного искусства в школе // Искусство в шк. – 1999. – N 6. - С. 56-57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Дворкина И. А.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>: Горячий. Холодный. Узелковый / И. А. Дворкина. - М. : Радуга , 2000. - 159 с. СОУНБ; Шифр 85.125.3; Авторский знак Д243; Формат Б; Инв. номер 2223960-ЕФ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Журавлева И.Д. Ткани. Обраб. Уход. Окраска. Аппликация.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 xml:space="preserve"> / И. Д. Журавлева. - М. : Эксмо , 2003. - 176 с. Свердловская ОУНБ; Шифр 85.12; Авторский знак Ж911; Инв. номер 2244915-ЕФ Свердловская ОУНБ; Инв. номер 2244916-ЕФ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Коган Л.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 xml:space="preserve"> - это совсем не сложно // Юный художник. - 2008. – N 2. - С. 37-39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Кочетова Н. Его величество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 xml:space="preserve"> : роспись по ткани // Искусство в шк. – 2001. – N 2. - С. 47-48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Ромадина Н.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 xml:space="preserve"> в школе // Там же. – 2002. – N 2. - С. 71-74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>Торчинский О. Сказки батика : о технике батика // Юный художник. – 1998. – N 3. - С. 41</w:t>
      </w:r>
    </w:p>
    <w:p w:rsidR="009E21AD" w:rsidRPr="009E21AD" w:rsidRDefault="009E21AD" w:rsidP="009E21AD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 xml:space="preserve">Харламова Е. </w:t>
      </w:r>
      <w:r w:rsidRPr="009E21AD">
        <w:rPr>
          <w:rStyle w:val="highlighting"/>
          <w:color w:val="auto"/>
          <w:sz w:val="28"/>
          <w:szCs w:val="28"/>
        </w:rPr>
        <w:t>Батик</w:t>
      </w:r>
      <w:r w:rsidRPr="009E21AD">
        <w:rPr>
          <w:sz w:val="28"/>
          <w:szCs w:val="28"/>
        </w:rPr>
        <w:t xml:space="preserve"> - радость красок // Там же. – 2004. – N 3. - С. 38-40</w:t>
      </w:r>
    </w:p>
    <w:p w:rsidR="001904FC" w:rsidRPr="00F0072C" w:rsidRDefault="009E21AD" w:rsidP="00F0072C">
      <w:pPr>
        <w:numPr>
          <w:ilvl w:val="0"/>
          <w:numId w:val="1"/>
        </w:numPr>
        <w:suppressAutoHyphens w:val="0"/>
        <w:spacing w:line="360" w:lineRule="auto"/>
        <w:jc w:val="both"/>
        <w:rPr>
          <w:sz w:val="28"/>
          <w:szCs w:val="28"/>
        </w:rPr>
      </w:pPr>
      <w:r w:rsidRPr="009E21AD">
        <w:rPr>
          <w:sz w:val="28"/>
          <w:szCs w:val="28"/>
        </w:rPr>
        <w:t>Эрл К. Роспись по шелку. основы мастерства / К. Эрл. – М. : Арт-Родник , 2005. - 111 с. Свердловская ОУНБ; КХ; Формат Б; Инв. номер 2274058-КХ</w:t>
      </w:r>
    </w:p>
    <w:sectPr w:rsidR="001904FC" w:rsidRPr="00F0072C" w:rsidSect="004C4A5D">
      <w:footerReference w:type="default" r:id="rId22"/>
      <w:pgSz w:w="11906" w:h="16838"/>
      <w:pgMar w:top="1134" w:right="850" w:bottom="1134" w:left="1701" w:header="0" w:footer="708" w:gutter="0"/>
      <w:cols w:space="720"/>
      <w:formProt w:val="0"/>
      <w:titlePg/>
      <w:docGrid w:linePitch="360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1B2D" w:rsidRDefault="00361B2D" w:rsidP="0097308F">
      <w:r>
        <w:separator/>
      </w:r>
    </w:p>
  </w:endnote>
  <w:endnote w:type="continuationSeparator" w:id="0">
    <w:p w:rsidR="00361B2D" w:rsidRDefault="00361B2D" w:rsidP="0097308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PragmaticaC PT Pragmatica Mediu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Liberation Sans">
    <w:altName w:val="Arial"/>
    <w:charset w:val="01"/>
    <w:family w:val="swiss"/>
    <w:pitch w:val="variable"/>
    <w:sig w:usb0="00000000" w:usb1="00000000" w:usb2="00000000" w:usb3="00000000" w:csb0="00000000" w:csb1="00000000"/>
  </w:font>
  <w:font w:name="Droid Sans Fallback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PragmaticaC Bold">
    <w:charset w:val="01"/>
    <w:family w:val="roman"/>
    <w:pitch w:val="variable"/>
    <w:sig w:usb0="00000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048A" w:rsidRDefault="0079509A">
    <w:pPr>
      <w:pStyle w:val="14"/>
      <w:jc w:val="center"/>
    </w:pPr>
    <w:r>
      <w:fldChar w:fldCharType="begin"/>
    </w:r>
    <w:r w:rsidR="005954E7">
      <w:instrText>PAGE</w:instrText>
    </w:r>
    <w:r>
      <w:fldChar w:fldCharType="separate"/>
    </w:r>
    <w:r w:rsidR="00C517E0">
      <w:rPr>
        <w:noProof/>
      </w:rPr>
      <w:t>19</w:t>
    </w:r>
    <w:r>
      <w:rPr>
        <w:noProof/>
      </w:rPr>
      <w:fldChar w:fldCharType="end"/>
    </w:r>
  </w:p>
  <w:p w:rsidR="00D6048A" w:rsidRDefault="00D6048A">
    <w:pPr>
      <w:pStyle w:val="1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1B2D" w:rsidRDefault="00361B2D" w:rsidP="0097308F">
      <w:r>
        <w:separator/>
      </w:r>
    </w:p>
  </w:footnote>
  <w:footnote w:type="continuationSeparator" w:id="0">
    <w:p w:rsidR="00361B2D" w:rsidRDefault="00361B2D" w:rsidP="0097308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71FD2"/>
    <w:multiLevelType w:val="hybridMultilevel"/>
    <w:tmpl w:val="0AEEBA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08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7308F"/>
    <w:rsid w:val="0011736B"/>
    <w:rsid w:val="0012349F"/>
    <w:rsid w:val="001904FC"/>
    <w:rsid w:val="00206317"/>
    <w:rsid w:val="002A18C9"/>
    <w:rsid w:val="002C746B"/>
    <w:rsid w:val="002E77C1"/>
    <w:rsid w:val="00330F98"/>
    <w:rsid w:val="00361B2D"/>
    <w:rsid w:val="00464094"/>
    <w:rsid w:val="004849B4"/>
    <w:rsid w:val="004C4A5D"/>
    <w:rsid w:val="005954E7"/>
    <w:rsid w:val="00683308"/>
    <w:rsid w:val="00721FB0"/>
    <w:rsid w:val="0079509A"/>
    <w:rsid w:val="007E1B26"/>
    <w:rsid w:val="00836400"/>
    <w:rsid w:val="0097308F"/>
    <w:rsid w:val="009E21AD"/>
    <w:rsid w:val="00BB7077"/>
    <w:rsid w:val="00C318AA"/>
    <w:rsid w:val="00C517E0"/>
    <w:rsid w:val="00CC45C9"/>
    <w:rsid w:val="00D6048A"/>
    <w:rsid w:val="00E72D49"/>
    <w:rsid w:val="00EE4874"/>
    <w:rsid w:val="00F0072C"/>
    <w:rsid w:val="00F03EB4"/>
    <w:rsid w:val="00F12E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7558"/>
    <w:pPr>
      <w:suppressAutoHyphens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1904F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1">
    <w:name w:val="Заголовок 31"/>
    <w:basedOn w:val="a"/>
    <w:semiHidden/>
    <w:unhideWhenUsed/>
    <w:qFormat/>
    <w:rsid w:val="00D67558"/>
    <w:pPr>
      <w:outlineLvl w:val="2"/>
    </w:pPr>
  </w:style>
  <w:style w:type="character" w:customStyle="1" w:styleId="3">
    <w:name w:val="Заголовок 3 Знак"/>
    <w:basedOn w:val="a0"/>
    <w:link w:val="3"/>
    <w:semiHidden/>
    <w:rsid w:val="00D67558"/>
    <w:rPr>
      <w:b/>
      <w:bCs/>
      <w:sz w:val="27"/>
      <w:szCs w:val="27"/>
    </w:rPr>
  </w:style>
  <w:style w:type="character" w:customStyle="1" w:styleId="InternetLink">
    <w:name w:val="Internet Link"/>
    <w:semiHidden/>
    <w:unhideWhenUsed/>
    <w:rsid w:val="00D67558"/>
    <w:rPr>
      <w:color w:val="0000FF"/>
      <w:u w:val="single"/>
    </w:rPr>
  </w:style>
  <w:style w:type="character" w:customStyle="1" w:styleId="HTML">
    <w:name w:val="Стандартный HTML Знак"/>
    <w:basedOn w:val="a0"/>
    <w:link w:val="HTML"/>
    <w:uiPriority w:val="99"/>
    <w:rsid w:val="00D67558"/>
    <w:rPr>
      <w:rFonts w:ascii="Courier New" w:hAnsi="Courier New"/>
    </w:rPr>
  </w:style>
  <w:style w:type="character" w:customStyle="1" w:styleId="a3">
    <w:name w:val="Основной текст Знак"/>
    <w:basedOn w:val="a0"/>
    <w:uiPriority w:val="99"/>
    <w:semiHidden/>
    <w:rsid w:val="00D67558"/>
    <w:rPr>
      <w:rFonts w:ascii="PragmaticaC PT Pragmatica Mediu" w:hAnsi="PragmaticaC PT Pragmatica Mediu"/>
      <w:color w:val="000000"/>
      <w:sz w:val="18"/>
      <w:szCs w:val="18"/>
    </w:rPr>
  </w:style>
  <w:style w:type="character" w:customStyle="1" w:styleId="apple-converted-space">
    <w:name w:val="apple-converted-space"/>
    <w:basedOn w:val="a0"/>
    <w:rsid w:val="00D67558"/>
  </w:style>
  <w:style w:type="character" w:customStyle="1" w:styleId="2">
    <w:name w:val="Заголовок №2_"/>
    <w:link w:val="20"/>
    <w:locked/>
    <w:rsid w:val="00D43AB2"/>
    <w:rPr>
      <w:sz w:val="28"/>
      <w:szCs w:val="28"/>
      <w:shd w:val="clear" w:color="auto" w:fill="FFFFFF"/>
    </w:rPr>
  </w:style>
  <w:style w:type="character" w:customStyle="1" w:styleId="a4">
    <w:name w:val="Основной текст_"/>
    <w:link w:val="11"/>
    <w:locked/>
    <w:rsid w:val="00D43AB2"/>
    <w:rPr>
      <w:sz w:val="28"/>
      <w:szCs w:val="28"/>
      <w:shd w:val="clear" w:color="auto" w:fill="FFFFFF"/>
    </w:rPr>
  </w:style>
  <w:style w:type="character" w:customStyle="1" w:styleId="21">
    <w:name w:val="Заголовок №2 + Не полужирный"/>
    <w:rsid w:val="00D43AB2"/>
    <w:rPr>
      <w:color w:val="000000"/>
      <w:spacing w:val="0"/>
      <w:w w:val="100"/>
      <w:sz w:val="28"/>
      <w:szCs w:val="28"/>
      <w:shd w:val="clear" w:color="auto" w:fill="FFFFFF"/>
      <w:lang w:val="ru-RU"/>
    </w:rPr>
  </w:style>
  <w:style w:type="character" w:customStyle="1" w:styleId="5">
    <w:name w:val="Основной текст (5) + Не курсив"/>
    <w:rsid w:val="00D43AB2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/>
    </w:rPr>
  </w:style>
  <w:style w:type="character" w:customStyle="1" w:styleId="50">
    <w:name w:val="Основной текст (5) + Полужирный"/>
    <w:rsid w:val="00D43AB2"/>
    <w:rPr>
      <w:rFonts w:ascii="Times New Roman" w:eastAsia="Times New Roman" w:hAnsi="Times New Roman" w:cs="Times New Roman"/>
      <w:b/>
      <w:bCs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/>
    </w:rPr>
  </w:style>
  <w:style w:type="character" w:customStyle="1" w:styleId="51">
    <w:name w:val="Основной текст (5)"/>
    <w:rsid w:val="00D43AB2"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8"/>
      <w:szCs w:val="28"/>
      <w:u w:val="none"/>
      <w:effect w:val="none"/>
      <w:lang w:val="ru-RU"/>
    </w:rPr>
  </w:style>
  <w:style w:type="character" w:customStyle="1" w:styleId="a5">
    <w:name w:val="Основной текст + Полужирный"/>
    <w:rsid w:val="00D43AB2"/>
    <w:rPr>
      <w:color w:val="000000"/>
      <w:spacing w:val="0"/>
      <w:w w:val="100"/>
      <w:sz w:val="28"/>
      <w:szCs w:val="28"/>
      <w:shd w:val="clear" w:color="auto" w:fill="FFFFFF"/>
      <w:lang w:val="ru-RU"/>
    </w:rPr>
  </w:style>
  <w:style w:type="character" w:customStyle="1" w:styleId="a6">
    <w:name w:val="Верхний колонтитул Знак"/>
    <w:basedOn w:val="a0"/>
    <w:uiPriority w:val="99"/>
    <w:semiHidden/>
    <w:rsid w:val="00F566ED"/>
    <w:rPr>
      <w:sz w:val="24"/>
      <w:szCs w:val="24"/>
    </w:rPr>
  </w:style>
  <w:style w:type="character" w:customStyle="1" w:styleId="a7">
    <w:name w:val="Нижний колонтитул Знак"/>
    <w:basedOn w:val="a0"/>
    <w:uiPriority w:val="99"/>
    <w:rsid w:val="00F566ED"/>
    <w:rPr>
      <w:sz w:val="24"/>
      <w:szCs w:val="24"/>
    </w:rPr>
  </w:style>
  <w:style w:type="character" w:styleId="a8">
    <w:name w:val="Strong"/>
    <w:basedOn w:val="a0"/>
    <w:uiPriority w:val="22"/>
    <w:qFormat/>
    <w:rsid w:val="004034F5"/>
    <w:rPr>
      <w:b/>
      <w:bCs/>
    </w:rPr>
  </w:style>
  <w:style w:type="character" w:styleId="a9">
    <w:name w:val="Emphasis"/>
    <w:basedOn w:val="a0"/>
    <w:uiPriority w:val="20"/>
    <w:qFormat/>
    <w:rsid w:val="00884AC9"/>
    <w:rPr>
      <w:i/>
      <w:iCs/>
    </w:rPr>
  </w:style>
  <w:style w:type="character" w:customStyle="1" w:styleId="ListLabel1">
    <w:name w:val="ListLabel 1"/>
    <w:rsid w:val="0097308F"/>
    <w:rPr>
      <w:rFonts w:cs="Times New Roman"/>
      <w:sz w:val="20"/>
    </w:rPr>
  </w:style>
  <w:style w:type="character" w:customStyle="1" w:styleId="ListLabel2">
    <w:name w:val="ListLabel 2"/>
    <w:rsid w:val="0097308F"/>
    <w:rPr>
      <w:rFonts w:eastAsia="Times New Roman" w:cs="Times New Roman"/>
    </w:rPr>
  </w:style>
  <w:style w:type="character" w:customStyle="1" w:styleId="ListLabel3">
    <w:name w:val="ListLabel 3"/>
    <w:rsid w:val="0097308F"/>
    <w:rPr>
      <w:color w:val="000000"/>
    </w:rPr>
  </w:style>
  <w:style w:type="character" w:customStyle="1" w:styleId="ListLabel4">
    <w:name w:val="ListLabel 4"/>
    <w:rsid w:val="0097308F"/>
    <w:rPr>
      <w:b/>
    </w:rPr>
  </w:style>
  <w:style w:type="character" w:customStyle="1" w:styleId="ListLabel5">
    <w:name w:val="ListLabel 5"/>
    <w:rsid w:val="0097308F"/>
    <w:rPr>
      <w:rFonts w:cs="Courier New"/>
    </w:rPr>
  </w:style>
  <w:style w:type="paragraph" w:customStyle="1" w:styleId="Heading">
    <w:name w:val="Heading"/>
    <w:basedOn w:val="a"/>
    <w:next w:val="TextBody"/>
    <w:rsid w:val="0097308F"/>
    <w:pPr>
      <w:keepNext/>
      <w:spacing w:before="240" w:after="120"/>
    </w:pPr>
    <w:rPr>
      <w:rFonts w:ascii="Liberation Sans" w:eastAsia="Droid Sans Fallback" w:hAnsi="Liberation Sans" w:cs="FreeSans"/>
      <w:sz w:val="28"/>
      <w:szCs w:val="28"/>
    </w:rPr>
  </w:style>
  <w:style w:type="paragraph" w:customStyle="1" w:styleId="TextBody">
    <w:name w:val="Text Body"/>
    <w:basedOn w:val="a"/>
    <w:uiPriority w:val="99"/>
    <w:semiHidden/>
    <w:unhideWhenUsed/>
    <w:rsid w:val="00D67558"/>
    <w:pPr>
      <w:spacing w:line="288" w:lineRule="auto"/>
      <w:jc w:val="both"/>
    </w:pPr>
    <w:rPr>
      <w:rFonts w:ascii="PragmaticaC PT Pragmatica Mediu" w:hAnsi="PragmaticaC PT Pragmatica Mediu"/>
      <w:color w:val="000000"/>
      <w:sz w:val="18"/>
      <w:szCs w:val="18"/>
    </w:rPr>
  </w:style>
  <w:style w:type="paragraph" w:styleId="aa">
    <w:name w:val="List"/>
    <w:basedOn w:val="TextBody"/>
    <w:rsid w:val="0097308F"/>
    <w:rPr>
      <w:rFonts w:cs="FreeSans"/>
    </w:rPr>
  </w:style>
  <w:style w:type="paragraph" w:customStyle="1" w:styleId="12">
    <w:name w:val="Название объекта1"/>
    <w:basedOn w:val="a"/>
    <w:rsid w:val="0097308F"/>
    <w:pPr>
      <w:suppressLineNumbers/>
      <w:spacing w:before="120" w:after="120"/>
    </w:pPr>
    <w:rPr>
      <w:rFonts w:cs="FreeSans"/>
      <w:i/>
      <w:iCs/>
    </w:rPr>
  </w:style>
  <w:style w:type="paragraph" w:customStyle="1" w:styleId="Index">
    <w:name w:val="Index"/>
    <w:basedOn w:val="a"/>
    <w:rsid w:val="0097308F"/>
    <w:pPr>
      <w:suppressLineNumbers/>
    </w:pPr>
    <w:rPr>
      <w:rFonts w:cs="FreeSans"/>
    </w:rPr>
  </w:style>
  <w:style w:type="paragraph" w:styleId="HTML0">
    <w:name w:val="HTML Preformatted"/>
    <w:basedOn w:val="a"/>
    <w:uiPriority w:val="99"/>
    <w:unhideWhenUsed/>
    <w:rsid w:val="00D675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paragraph" w:styleId="ab">
    <w:name w:val="Normal (Web)"/>
    <w:basedOn w:val="a"/>
    <w:uiPriority w:val="99"/>
    <w:semiHidden/>
    <w:unhideWhenUsed/>
    <w:rsid w:val="00D67558"/>
    <w:pPr>
      <w:spacing w:after="280"/>
    </w:pPr>
  </w:style>
  <w:style w:type="paragraph" w:customStyle="1" w:styleId="ac">
    <w:name w:val="Заголовок в тексте"/>
    <w:basedOn w:val="a"/>
    <w:uiPriority w:val="99"/>
    <w:rsid w:val="00D67558"/>
    <w:pPr>
      <w:tabs>
        <w:tab w:val="left" w:pos="645"/>
      </w:tabs>
      <w:spacing w:line="280" w:lineRule="atLeast"/>
    </w:pPr>
    <w:rPr>
      <w:rFonts w:ascii="PragmaticaC Bold" w:hAnsi="PragmaticaC Bold" w:cs="PragmaticaC Bold"/>
      <w:b/>
      <w:bCs/>
      <w:color w:val="000000"/>
      <w:sz w:val="28"/>
      <w:szCs w:val="28"/>
    </w:rPr>
  </w:style>
  <w:style w:type="paragraph" w:styleId="ad">
    <w:name w:val="List Paragraph"/>
    <w:basedOn w:val="a"/>
    <w:uiPriority w:val="34"/>
    <w:qFormat/>
    <w:rsid w:val="00D43AB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0">
    <w:name w:val="Заголовок №2"/>
    <w:basedOn w:val="a"/>
    <w:link w:val="2"/>
    <w:rsid w:val="00D43AB2"/>
    <w:pPr>
      <w:widowControl w:val="0"/>
      <w:shd w:val="clear" w:color="auto" w:fill="FFFFFF"/>
      <w:spacing w:after="180"/>
      <w:outlineLvl w:val="1"/>
    </w:pPr>
    <w:rPr>
      <w:b/>
      <w:bCs/>
      <w:sz w:val="28"/>
      <w:szCs w:val="28"/>
    </w:rPr>
  </w:style>
  <w:style w:type="paragraph" w:customStyle="1" w:styleId="11">
    <w:name w:val="Основной текст1"/>
    <w:basedOn w:val="a"/>
    <w:link w:val="a4"/>
    <w:rsid w:val="00D43AB2"/>
    <w:pPr>
      <w:widowControl w:val="0"/>
      <w:shd w:val="clear" w:color="auto" w:fill="FFFFFF"/>
      <w:spacing w:after="300" w:line="322" w:lineRule="exact"/>
      <w:ind w:hanging="380"/>
      <w:jc w:val="both"/>
    </w:pPr>
    <w:rPr>
      <w:sz w:val="28"/>
      <w:szCs w:val="28"/>
    </w:rPr>
  </w:style>
  <w:style w:type="paragraph" w:customStyle="1" w:styleId="13">
    <w:name w:val="Верхний колонтитул1"/>
    <w:basedOn w:val="a"/>
    <w:uiPriority w:val="99"/>
    <w:semiHidden/>
    <w:unhideWhenUsed/>
    <w:rsid w:val="00F566ED"/>
    <w:pPr>
      <w:tabs>
        <w:tab w:val="center" w:pos="4677"/>
        <w:tab w:val="right" w:pos="9355"/>
      </w:tabs>
    </w:pPr>
  </w:style>
  <w:style w:type="paragraph" w:customStyle="1" w:styleId="14">
    <w:name w:val="Нижний колонтитул1"/>
    <w:basedOn w:val="a"/>
    <w:uiPriority w:val="99"/>
    <w:unhideWhenUsed/>
    <w:rsid w:val="00F566ED"/>
    <w:pPr>
      <w:tabs>
        <w:tab w:val="center" w:pos="4677"/>
        <w:tab w:val="right" w:pos="9355"/>
      </w:tabs>
    </w:pPr>
  </w:style>
  <w:style w:type="character" w:styleId="ae">
    <w:name w:val="Hyperlink"/>
    <w:basedOn w:val="a0"/>
    <w:uiPriority w:val="99"/>
    <w:unhideWhenUsed/>
    <w:rsid w:val="002C746B"/>
    <w:rPr>
      <w:color w:val="0000FF" w:themeColor="hyperlink"/>
      <w:u w:val="single"/>
    </w:rPr>
  </w:style>
  <w:style w:type="paragraph" w:customStyle="1" w:styleId="hp">
    <w:name w:val="h_p"/>
    <w:basedOn w:val="a"/>
    <w:rsid w:val="00464094"/>
    <w:pPr>
      <w:suppressAutoHyphens w:val="0"/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1904F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">
    <w:name w:val="TOC Heading"/>
    <w:basedOn w:val="1"/>
    <w:next w:val="a"/>
    <w:uiPriority w:val="39"/>
    <w:semiHidden/>
    <w:unhideWhenUsed/>
    <w:qFormat/>
    <w:rsid w:val="001904FC"/>
    <w:pPr>
      <w:suppressAutoHyphens w:val="0"/>
      <w:spacing w:line="276" w:lineRule="auto"/>
      <w:outlineLvl w:val="9"/>
    </w:pPr>
    <w:rPr>
      <w:lang w:eastAsia="en-US"/>
    </w:rPr>
  </w:style>
  <w:style w:type="paragraph" w:styleId="af0">
    <w:name w:val="Balloon Text"/>
    <w:basedOn w:val="a"/>
    <w:link w:val="af1"/>
    <w:uiPriority w:val="99"/>
    <w:semiHidden/>
    <w:unhideWhenUsed/>
    <w:rsid w:val="001904FC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1904FC"/>
    <w:rPr>
      <w:rFonts w:ascii="Tahoma" w:hAnsi="Tahoma" w:cs="Tahoma"/>
      <w:sz w:val="16"/>
      <w:szCs w:val="16"/>
    </w:rPr>
  </w:style>
  <w:style w:type="paragraph" w:styleId="15">
    <w:name w:val="toc 1"/>
    <w:basedOn w:val="a"/>
    <w:next w:val="a"/>
    <w:autoRedefine/>
    <w:uiPriority w:val="39"/>
    <w:unhideWhenUsed/>
    <w:rsid w:val="001904FC"/>
    <w:pPr>
      <w:spacing w:after="100"/>
    </w:pPr>
  </w:style>
  <w:style w:type="paragraph" w:styleId="22">
    <w:name w:val="toc 2"/>
    <w:basedOn w:val="a"/>
    <w:next w:val="a"/>
    <w:autoRedefine/>
    <w:uiPriority w:val="39"/>
    <w:unhideWhenUsed/>
    <w:rsid w:val="001904FC"/>
    <w:pPr>
      <w:spacing w:after="100"/>
      <w:ind w:left="240"/>
    </w:pPr>
  </w:style>
  <w:style w:type="character" w:customStyle="1" w:styleId="highlighting">
    <w:name w:val="highlighting"/>
    <w:basedOn w:val="a0"/>
    <w:rsid w:val="009E21AD"/>
    <w:rPr>
      <w:color w:val="FF0000"/>
    </w:rPr>
  </w:style>
  <w:style w:type="paragraph" w:styleId="af2">
    <w:name w:val="header"/>
    <w:basedOn w:val="a"/>
    <w:link w:val="16"/>
    <w:uiPriority w:val="99"/>
    <w:semiHidden/>
    <w:unhideWhenUsed/>
    <w:rsid w:val="004C4A5D"/>
    <w:pPr>
      <w:tabs>
        <w:tab w:val="center" w:pos="4677"/>
        <w:tab w:val="right" w:pos="9355"/>
      </w:tabs>
    </w:pPr>
  </w:style>
  <w:style w:type="character" w:customStyle="1" w:styleId="16">
    <w:name w:val="Верхний колонтитул Знак1"/>
    <w:basedOn w:val="a0"/>
    <w:link w:val="af2"/>
    <w:uiPriority w:val="99"/>
    <w:semiHidden/>
    <w:rsid w:val="004C4A5D"/>
    <w:rPr>
      <w:sz w:val="24"/>
      <w:szCs w:val="24"/>
    </w:rPr>
  </w:style>
  <w:style w:type="paragraph" w:styleId="af3">
    <w:name w:val="footer"/>
    <w:basedOn w:val="a"/>
    <w:link w:val="17"/>
    <w:uiPriority w:val="99"/>
    <w:semiHidden/>
    <w:unhideWhenUsed/>
    <w:rsid w:val="004C4A5D"/>
    <w:pPr>
      <w:tabs>
        <w:tab w:val="center" w:pos="4677"/>
        <w:tab w:val="right" w:pos="9355"/>
      </w:tabs>
    </w:pPr>
  </w:style>
  <w:style w:type="character" w:customStyle="1" w:styleId="17">
    <w:name w:val="Нижний колонтитул Знак1"/>
    <w:basedOn w:val="a0"/>
    <w:link w:val="af3"/>
    <w:uiPriority w:val="99"/>
    <w:semiHidden/>
    <w:rsid w:val="004C4A5D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3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0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08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0547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44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ool329spb@yandex.ru" TargetMode="External"/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3" Type="http://schemas.openxmlformats.org/officeDocument/2006/relationships/styles" Target="styles.xml"/><Relationship Id="rId21" Type="http://schemas.openxmlformats.org/officeDocument/2006/relationships/image" Target="media/image13.jpeg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0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fontTable" Target="fontTable.xml"/><Relationship Id="rId10" Type="http://schemas.openxmlformats.org/officeDocument/2006/relationships/image" Target="media/image2.jpeg"/><Relationship Id="rId19" Type="http://schemas.openxmlformats.org/officeDocument/2006/relationships/image" Target="media/image11.jpeg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0BBDBF-BBBB-46BC-A2FC-1873ED474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2905</Words>
  <Characters>16564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19431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Учебная фирма</cp:lastModifiedBy>
  <cp:revision>2</cp:revision>
  <cp:lastPrinted>2017-02-26T15:36:00Z</cp:lastPrinted>
  <dcterms:created xsi:type="dcterms:W3CDTF">2017-03-01T13:35:00Z</dcterms:created>
  <dcterms:modified xsi:type="dcterms:W3CDTF">2017-03-01T13:35:00Z</dcterms:modified>
  <dc:language>ru-RU</dc:language>
</cp:coreProperties>
</file>